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AE" w:rsidRDefault="00AA54AE"/>
    <w:p w:rsidR="00577711" w:rsidRDefault="00577711"/>
    <w:p w:rsidR="008A6A1D" w:rsidRDefault="008A6A1D" w:rsidP="008A6A1D"/>
    <w:p w:rsidR="008A6A1D" w:rsidRDefault="008A6A1D" w:rsidP="008A6A1D"/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8A6A1D" w:rsidTr="008A6A1D">
        <w:tc>
          <w:tcPr>
            <w:tcW w:w="1124" w:type="pct"/>
            <w:hideMark/>
          </w:tcPr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w:drawing>
                <wp:inline distT="0" distB="0" distL="0" distR="0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</w:tcPr>
          <w:p w:rsidR="008A6A1D" w:rsidRDefault="008A6A1D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KLINIČKI BOLNIČKI CENTAR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spacing w:val="33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spacing w:val="33"/>
                <w:kern w:val="2"/>
                <w:sz w:val="28"/>
                <w:szCs w:val="28"/>
                <w:lang w:eastAsia="en-US"/>
                <w14:ligatures w14:val="standardContextual"/>
              </w:rPr>
              <w:t>SESTRE MILOSRDNICE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spacing w:val="33"/>
                <w:kern w:val="2"/>
                <w:sz w:val="8"/>
                <w:szCs w:val="8"/>
                <w:lang w:eastAsia="en-US"/>
                <w14:ligatures w14:val="standardContextual"/>
              </w:rPr>
            </w:pP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pacing w:val="28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spacing w:val="28"/>
                <w:kern w:val="2"/>
                <w:sz w:val="20"/>
                <w:szCs w:val="20"/>
                <w:lang w:eastAsia="en-US"/>
                <w14:ligatures w14:val="standardContextual"/>
              </w:rPr>
              <w:t>MB: 03208036    OIB: 84924656517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8"/>
                <w:szCs w:val="8"/>
                <w:lang w:eastAsia="en-US"/>
                <w14:ligatures w14:val="standardContextual"/>
              </w:rPr>
            </w:pP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Vinogradska cesta 29                                                                                                                tel.: 01 3787 111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10000 Zagreb                                                                                                                           fax.: 01 3769 067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eastAsia="en-US"/>
                <w14:ligatures w14:val="standardContextual"/>
              </w:rPr>
              <w:t>Hrvatska</w:t>
            </w:r>
          </w:p>
          <w:p w:rsidR="008A6A1D" w:rsidRDefault="008A6A1D">
            <w:pPr>
              <w:tabs>
                <w:tab w:val="center" w:pos="4536"/>
                <w:tab w:val="right" w:pos="9072"/>
              </w:tabs>
              <w:spacing w:line="276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</w:tbl>
    <w:p w:rsidR="008A6A1D" w:rsidRDefault="009600B8" w:rsidP="008A6A1D">
      <w:pPr>
        <w:tabs>
          <w:tab w:val="left" w:pos="708"/>
          <w:tab w:val="left" w:pos="1416"/>
          <w:tab w:val="left" w:pos="2124"/>
          <w:tab w:val="left" w:pos="2832"/>
          <w:tab w:val="left" w:pos="601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 Zagrebu, 25</w:t>
      </w:r>
      <w:r w:rsidR="008A6A1D">
        <w:rPr>
          <w:rFonts w:eastAsiaTheme="minorHAnsi"/>
          <w:lang w:eastAsia="en-US"/>
        </w:rPr>
        <w:t>. studenog  2024.</w:t>
      </w:r>
      <w:r w:rsidR="008A6A1D">
        <w:rPr>
          <w:rFonts w:eastAsiaTheme="minorHAnsi"/>
          <w:lang w:eastAsia="en-US"/>
        </w:rPr>
        <w:tab/>
      </w:r>
      <w:r w:rsidR="008A6A1D">
        <w:rPr>
          <w:rFonts w:eastAsiaTheme="minorHAnsi"/>
          <w:lang w:eastAsia="en-US"/>
        </w:rPr>
        <w:tab/>
      </w:r>
    </w:p>
    <w:p w:rsidR="008A6A1D" w:rsidRDefault="008A6A1D" w:rsidP="008A6A1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 003-05/24-01/</w:t>
      </w:r>
      <w:r w:rsidR="009600B8">
        <w:rPr>
          <w:rFonts w:eastAsiaTheme="minorHAnsi"/>
          <w:lang w:eastAsia="en-US"/>
        </w:rPr>
        <w:t>021</w:t>
      </w:r>
    </w:p>
    <w:p w:rsidR="008A6A1D" w:rsidRDefault="008A6A1D" w:rsidP="008A6A1D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Ur.broj</w:t>
      </w:r>
      <w:proofErr w:type="spellEnd"/>
      <w:r>
        <w:rPr>
          <w:rFonts w:eastAsiaTheme="minorHAnsi"/>
          <w:lang w:eastAsia="en-US"/>
        </w:rPr>
        <w:t xml:space="preserve">:  251-29-11/3-24-01            </w:t>
      </w:r>
    </w:p>
    <w:p w:rsidR="008A6A1D" w:rsidRDefault="008A6A1D" w:rsidP="008A6A1D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POZIV</w:t>
      </w:r>
    </w:p>
    <w:p w:rsidR="008A6A1D" w:rsidRDefault="008A6A1D" w:rsidP="008A6A1D">
      <w:pPr>
        <w:rPr>
          <w:rFonts w:eastAsiaTheme="minorHAnsi"/>
          <w:lang w:eastAsia="en-US"/>
        </w:rPr>
      </w:pPr>
    </w:p>
    <w:p w:rsidR="008A6A1D" w:rsidRPr="00DF165B" w:rsidRDefault="008A6A1D" w:rsidP="008A6A1D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na </w:t>
      </w:r>
      <w:r>
        <w:rPr>
          <w:rFonts w:eastAsiaTheme="minorHAnsi"/>
          <w:b/>
          <w:lang w:eastAsia="en-US"/>
        </w:rPr>
        <w:t>116.</w:t>
      </w:r>
      <w:r>
        <w:rPr>
          <w:rFonts w:eastAsiaTheme="minorHAnsi"/>
          <w:lang w:eastAsia="en-US"/>
        </w:rPr>
        <w:t xml:space="preserve"> </w:t>
      </w:r>
      <w:r w:rsidR="009C5D5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redovitu sjednicu Upravnog vijeća Kliničkog bolničkog centra Sestre milosrdnice, koja će se održati </w:t>
      </w:r>
      <w:r w:rsidR="00C34111">
        <w:rPr>
          <w:rFonts w:eastAsiaTheme="minorHAnsi"/>
          <w:lang w:eastAsia="en-US"/>
        </w:rPr>
        <w:t xml:space="preserve">u srijedu, </w:t>
      </w:r>
      <w:r>
        <w:rPr>
          <w:rFonts w:eastAsiaTheme="minorHAnsi"/>
          <w:b/>
          <w:lang w:eastAsia="en-US"/>
        </w:rPr>
        <w:t xml:space="preserve"> </w:t>
      </w:r>
      <w:r w:rsidR="00DF165B" w:rsidRPr="00DF165B">
        <w:rPr>
          <w:rFonts w:eastAsiaTheme="minorHAnsi"/>
          <w:b/>
          <w:lang w:eastAsia="en-US"/>
        </w:rPr>
        <w:t xml:space="preserve">27. </w:t>
      </w:r>
      <w:r w:rsidRPr="00DF165B">
        <w:rPr>
          <w:rFonts w:eastAsiaTheme="minorHAnsi"/>
          <w:b/>
          <w:lang w:eastAsia="en-US"/>
        </w:rPr>
        <w:t>studenog 2024.</w:t>
      </w:r>
      <w:r>
        <w:rPr>
          <w:rFonts w:eastAsiaTheme="minorHAnsi"/>
          <w:b/>
          <w:lang w:eastAsia="en-US"/>
        </w:rPr>
        <w:t xml:space="preserve"> </w:t>
      </w:r>
      <w:r w:rsidRPr="008A6A1D">
        <w:rPr>
          <w:rFonts w:eastAsiaTheme="minorHAnsi"/>
          <w:lang w:eastAsia="en-US"/>
        </w:rPr>
        <w:t>u</w:t>
      </w:r>
      <w:r>
        <w:rPr>
          <w:rFonts w:eastAsiaTheme="minorHAnsi"/>
          <w:b/>
          <w:lang w:eastAsia="en-US"/>
        </w:rPr>
        <w:t xml:space="preserve"> </w:t>
      </w:r>
      <w:r w:rsidRPr="002A7B3A">
        <w:rPr>
          <w:rFonts w:eastAsia="Calibri"/>
          <w:lang w:eastAsia="en-US"/>
        </w:rPr>
        <w:t>Biblioteci Klinike za otorinolaringologiju i kirurgiju glave i vrata</w:t>
      </w:r>
      <w:r>
        <w:rPr>
          <w:rFonts w:eastAsiaTheme="minorHAnsi"/>
          <w:b/>
          <w:lang w:eastAsia="en-US"/>
        </w:rPr>
        <w:t xml:space="preserve"> </w:t>
      </w:r>
      <w:r w:rsidR="009C5D56" w:rsidRPr="009C5D56">
        <w:rPr>
          <w:rFonts w:eastAsiaTheme="minorHAnsi"/>
          <w:lang w:eastAsia="en-US"/>
        </w:rPr>
        <w:t>Kliničkog bolničkog centra Sestre milosrdnice</w:t>
      </w:r>
      <w:r w:rsidR="009C5D56">
        <w:rPr>
          <w:rFonts w:eastAsiaTheme="minorHAnsi"/>
          <w:b/>
          <w:lang w:eastAsia="en-US"/>
        </w:rPr>
        <w:t xml:space="preserve"> </w:t>
      </w:r>
      <w:r w:rsidR="009C5D56" w:rsidRPr="00DF165B">
        <w:rPr>
          <w:rFonts w:eastAsiaTheme="minorHAnsi"/>
          <w:b/>
          <w:lang w:eastAsia="en-US"/>
        </w:rPr>
        <w:t xml:space="preserve">u </w:t>
      </w:r>
      <w:r w:rsidR="00DF165B" w:rsidRPr="00DF165B">
        <w:rPr>
          <w:rFonts w:eastAsiaTheme="minorHAnsi"/>
          <w:b/>
          <w:lang w:eastAsia="en-US"/>
        </w:rPr>
        <w:t xml:space="preserve">13.30 </w:t>
      </w:r>
      <w:r w:rsidR="009C5D56" w:rsidRPr="00DF165B">
        <w:rPr>
          <w:rFonts w:eastAsiaTheme="minorHAnsi"/>
          <w:b/>
          <w:lang w:eastAsia="en-US"/>
        </w:rPr>
        <w:t>sati</w:t>
      </w:r>
      <w:r w:rsidRPr="00DF165B">
        <w:rPr>
          <w:rFonts w:eastAsiaTheme="minorHAnsi"/>
          <w:b/>
          <w:lang w:eastAsia="en-US"/>
        </w:rPr>
        <w:t>.</w:t>
      </w:r>
    </w:p>
    <w:p w:rsidR="008A6A1D" w:rsidRDefault="008A6A1D" w:rsidP="008A6A1D">
      <w:pPr>
        <w:rPr>
          <w:rFonts w:eastAsiaTheme="minorHAnsi"/>
          <w:lang w:eastAsia="en-US"/>
        </w:rPr>
      </w:pPr>
    </w:p>
    <w:p w:rsidR="008A6A1D" w:rsidRDefault="008A6A1D" w:rsidP="008A6A1D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Dnevni red:</w:t>
      </w:r>
    </w:p>
    <w:p w:rsidR="008A6A1D" w:rsidRDefault="008A6A1D" w:rsidP="008A6A1D">
      <w:pPr>
        <w:jc w:val="center"/>
        <w:rPr>
          <w:rFonts w:eastAsiaTheme="minorHAnsi"/>
          <w:lang w:eastAsia="en-US"/>
        </w:rPr>
      </w:pPr>
    </w:p>
    <w:p w:rsidR="008A6A1D" w:rsidRDefault="008A6A1D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Usvajanje zapisnika </w:t>
      </w:r>
      <w:r w:rsidR="009C5D56">
        <w:rPr>
          <w:rFonts w:eastAsiaTheme="minorHAnsi"/>
          <w:lang w:eastAsia="en-US"/>
        </w:rPr>
        <w:t xml:space="preserve">114. i 115. </w:t>
      </w:r>
      <w:r>
        <w:rPr>
          <w:rFonts w:eastAsiaTheme="minorHAnsi"/>
          <w:lang w:eastAsia="en-US"/>
        </w:rPr>
        <w:t>sjednice Upravnog vijeća Kliničkog bolničkog centra Sestre milosrdnice;</w:t>
      </w:r>
    </w:p>
    <w:p w:rsidR="00676846" w:rsidRPr="0006404D" w:rsidRDefault="008A6A1D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Izvještaj o financijskom poslovanju za listopad 2024. godine i za razdoblje siječanj – listopad 2024. godine</w:t>
      </w:r>
      <w:r w:rsidR="00676846" w:rsidRPr="00676846">
        <w:t xml:space="preserve"> </w:t>
      </w:r>
    </w:p>
    <w:p w:rsidR="0006404D" w:rsidRPr="0006404D" w:rsidRDefault="0006404D" w:rsidP="0006404D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06404D">
        <w:rPr>
          <w:rFonts w:eastAsiaTheme="minorHAnsi"/>
          <w:lang w:eastAsia="en-US"/>
        </w:rPr>
        <w:t>Izmjene i dopune financijskog plana KBC Sestre milosrdnice za 2024. godinu i Izmjene i dopune plana nabave za 2024. godinu (Rebalans I);</w:t>
      </w:r>
    </w:p>
    <w:p w:rsidR="0006404D" w:rsidRPr="0006404D" w:rsidRDefault="0006404D" w:rsidP="0006404D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06404D">
        <w:rPr>
          <w:rFonts w:eastAsiaTheme="minorHAnsi"/>
          <w:lang w:eastAsia="en-US"/>
        </w:rPr>
        <w:t>Prijedlog financijskog plana KBC Sestre milosrdnice za razdoblje 2025.-2027. godine;</w:t>
      </w:r>
    </w:p>
    <w:p w:rsidR="00676846" w:rsidRPr="00676846" w:rsidRDefault="00676846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676846">
        <w:rPr>
          <w:rFonts w:eastAsiaTheme="minorHAnsi"/>
          <w:lang w:eastAsia="en-US"/>
        </w:rPr>
        <w:t>Ovlaštenje ravnatelju za sklapanje ugovora od 13.272,28 eura do 39.816,84 eura i iznad 39.816,84 eura;</w:t>
      </w:r>
    </w:p>
    <w:p w:rsidR="00676846" w:rsidRPr="00676846" w:rsidRDefault="00676846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676846">
        <w:rPr>
          <w:rFonts w:eastAsiaTheme="minorHAnsi"/>
          <w:lang w:eastAsia="en-US"/>
        </w:rPr>
        <w:t>Prijedlog donošenja odluke o prihvatu donacija;</w:t>
      </w:r>
    </w:p>
    <w:p w:rsidR="008A6A1D" w:rsidRPr="00676846" w:rsidRDefault="00676846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676846">
        <w:rPr>
          <w:rFonts w:eastAsiaTheme="minorHAnsi"/>
          <w:lang w:eastAsia="en-US"/>
        </w:rPr>
        <w:t>Prijedlog potreba zapošljavanja u KBC-u Sestre milosrdnice;</w:t>
      </w:r>
    </w:p>
    <w:p w:rsidR="008A6A1D" w:rsidRDefault="00452510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Prijedlozi</w:t>
      </w:r>
      <w:r w:rsidR="008A6A1D">
        <w:rPr>
          <w:rFonts w:eastAsiaTheme="minorHAnsi"/>
          <w:lang w:eastAsia="en-US"/>
        </w:rPr>
        <w:t xml:space="preserve"> za produljenje radnog odnosa nakon navršenih 65 godina života;</w:t>
      </w:r>
    </w:p>
    <w:p w:rsidR="008A6A1D" w:rsidRPr="008A6A1D" w:rsidRDefault="008A6A1D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8A6A1D">
        <w:rPr>
          <w:rFonts w:eastAsiaTheme="minorHAnsi"/>
          <w:lang w:eastAsia="en-US"/>
        </w:rPr>
        <w:t>Prijedlog izmjene Pravilnika o radu KBC-a Sestre milosrdnice;</w:t>
      </w:r>
    </w:p>
    <w:p w:rsidR="008A6A1D" w:rsidRDefault="008A6A1D" w:rsidP="009600B8">
      <w:pPr>
        <w:pStyle w:val="NoSpacing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Razno;</w:t>
      </w:r>
    </w:p>
    <w:p w:rsidR="00676846" w:rsidRDefault="008A6A1D" w:rsidP="009600B8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Protupotresna obnova KBC-a Sestre milosrdnice</w:t>
      </w:r>
      <w:r w:rsidR="00C34111">
        <w:rPr>
          <w:rFonts w:eastAsiaTheme="minorHAnsi"/>
          <w:lang w:eastAsia="en-US"/>
        </w:rPr>
        <w:t>;</w:t>
      </w:r>
    </w:p>
    <w:p w:rsidR="00C34111" w:rsidRDefault="00C34111" w:rsidP="009600B8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Donošenje zaključka Upravnog vijeća o projektima vezanim za protupotresnu obnovu KBC Sestre milosrdnice od petrinjskog potresa;</w:t>
      </w:r>
    </w:p>
    <w:p w:rsidR="00C34111" w:rsidRPr="009600B8" w:rsidRDefault="00C34111" w:rsidP="009600B8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Donošenje zaključka Upravnog vijeća o pokretanju postupka nabave za izgradnju nove trafostanice;</w:t>
      </w:r>
    </w:p>
    <w:p w:rsidR="008A6A1D" w:rsidRDefault="008A6A1D" w:rsidP="008A6A1D">
      <w:pPr>
        <w:spacing w:after="200" w:line="276" w:lineRule="auto"/>
        <w:ind w:left="4248"/>
        <w:jc w:val="both"/>
        <w:rPr>
          <w:rFonts w:eastAsiaTheme="minorHAnsi"/>
          <w:b/>
          <w:lang w:eastAsia="en-US"/>
        </w:rPr>
      </w:pPr>
      <w:r w:rsidRPr="008A6A1D">
        <w:rPr>
          <w:rFonts w:eastAsiaTheme="minorHAnsi"/>
          <w:b/>
          <w:lang w:eastAsia="en-US"/>
        </w:rPr>
        <w:t>Predsjednik Upravnog vijeća KBC-a Sestre milosrdnice</w:t>
      </w:r>
    </w:p>
    <w:p w:rsidR="00577711" w:rsidRPr="00830B9A" w:rsidRDefault="00830B9A" w:rsidP="00830B9A">
      <w:pPr>
        <w:spacing w:after="200" w:line="276" w:lineRule="auto"/>
        <w:ind w:left="424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Tomislav </w:t>
      </w:r>
      <w:proofErr w:type="spellStart"/>
      <w:r>
        <w:rPr>
          <w:rFonts w:eastAsiaTheme="minorHAnsi"/>
          <w:b/>
          <w:lang w:eastAsia="en-US"/>
        </w:rPr>
        <w:t>Dulibić</w:t>
      </w:r>
      <w:proofErr w:type="spellEnd"/>
      <w:r>
        <w:rPr>
          <w:rFonts w:eastAsiaTheme="minorHAnsi"/>
          <w:b/>
          <w:lang w:eastAsia="en-US"/>
        </w:rPr>
        <w:t xml:space="preserve">, dipl. </w:t>
      </w:r>
      <w:proofErr w:type="spellStart"/>
      <w:r>
        <w:rPr>
          <w:rFonts w:eastAsiaTheme="minorHAnsi"/>
          <w:b/>
          <w:lang w:eastAsia="en-US"/>
        </w:rPr>
        <w:t>iur</w:t>
      </w:r>
      <w:bookmarkStart w:id="0" w:name="_GoBack"/>
      <w:bookmarkEnd w:id="0"/>
      <w:proofErr w:type="spellEnd"/>
    </w:p>
    <w:sectPr w:rsidR="00577711" w:rsidRPr="0083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51EA"/>
    <w:multiLevelType w:val="hybridMultilevel"/>
    <w:tmpl w:val="66367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28B7"/>
    <w:multiLevelType w:val="hybridMultilevel"/>
    <w:tmpl w:val="401036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8296D"/>
    <w:multiLevelType w:val="hybridMultilevel"/>
    <w:tmpl w:val="157EC5EA"/>
    <w:lvl w:ilvl="0" w:tplc="106A18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51"/>
    <w:rsid w:val="0006404D"/>
    <w:rsid w:val="000C6551"/>
    <w:rsid w:val="00452510"/>
    <w:rsid w:val="00577711"/>
    <w:rsid w:val="00676846"/>
    <w:rsid w:val="00830B9A"/>
    <w:rsid w:val="008A6A1D"/>
    <w:rsid w:val="009600B8"/>
    <w:rsid w:val="009C5D56"/>
    <w:rsid w:val="00AA54AE"/>
    <w:rsid w:val="00C34111"/>
    <w:rsid w:val="00DF165B"/>
    <w:rsid w:val="00E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40DF"/>
  <w15:chartTrackingRefBased/>
  <w15:docId w15:val="{960F9DE4-AA61-4C5B-83AC-A5705D32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711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A1D"/>
    <w:pPr>
      <w:ind w:left="720"/>
      <w:contextualSpacing/>
    </w:pPr>
  </w:style>
  <w:style w:type="paragraph" w:styleId="NoSpacing">
    <w:name w:val="No Spacing"/>
    <w:uiPriority w:val="1"/>
    <w:qFormat/>
    <w:rsid w:val="009600B8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11</cp:revision>
  <dcterms:created xsi:type="dcterms:W3CDTF">2024-11-21T11:02:00Z</dcterms:created>
  <dcterms:modified xsi:type="dcterms:W3CDTF">2024-11-25T12:37:00Z</dcterms:modified>
</cp:coreProperties>
</file>