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EF4CBA" w:rsidRPr="00EF4CBA" w:rsidRDefault="00EF4CBA" w:rsidP="00EF4CBA">
      <w:pPr>
        <w:tabs>
          <w:tab w:val="left" w:pos="9639"/>
        </w:tabs>
        <w:spacing w:before="29"/>
        <w:ind w:left="733" w:right="77"/>
        <w:jc w:val="center"/>
        <w:rPr>
          <w:rFonts w:asciiTheme="minorHAnsi" w:eastAsia="Arial" w:hAnsiTheme="minorHAnsi" w:cstheme="minorHAnsi"/>
          <w:b/>
          <w:sz w:val="36"/>
          <w:szCs w:val="32"/>
          <w:lang w:val="en-AU"/>
        </w:rPr>
      </w:pPr>
      <w:r w:rsidRPr="00EF4CBA">
        <w:rPr>
          <w:rFonts w:asciiTheme="minorHAnsi" w:eastAsia="Arial" w:hAnsiTheme="minorHAnsi" w:cstheme="minorHAnsi"/>
          <w:b/>
          <w:sz w:val="36"/>
          <w:szCs w:val="32"/>
          <w:lang w:val="en-AU"/>
        </w:rPr>
        <w:t xml:space="preserve">Edukacija zaposlenika o kibernetičkoj sigurnosti i zaštiti </w:t>
      </w:r>
      <w:proofErr w:type="gramStart"/>
      <w:r w:rsidRPr="00EF4CBA">
        <w:rPr>
          <w:rFonts w:asciiTheme="minorHAnsi" w:eastAsia="Arial" w:hAnsiTheme="minorHAnsi" w:cstheme="minorHAnsi"/>
          <w:b/>
          <w:sz w:val="36"/>
          <w:szCs w:val="32"/>
          <w:lang w:val="en-AU"/>
        </w:rPr>
        <w:t>od</w:t>
      </w:r>
      <w:proofErr w:type="gramEnd"/>
      <w:r w:rsidRPr="00EF4CBA">
        <w:rPr>
          <w:rFonts w:asciiTheme="minorHAnsi" w:eastAsia="Arial" w:hAnsiTheme="minorHAnsi" w:cstheme="minorHAnsi"/>
          <w:b/>
          <w:sz w:val="36"/>
          <w:szCs w:val="32"/>
          <w:lang w:val="en-AU"/>
        </w:rPr>
        <w:t xml:space="preserve"> phishing n</w:t>
      </w:r>
      <w:r w:rsidR="00B6667F">
        <w:rPr>
          <w:rFonts w:asciiTheme="minorHAnsi" w:eastAsia="Arial" w:hAnsiTheme="minorHAnsi" w:cstheme="minorHAnsi"/>
          <w:b/>
          <w:sz w:val="36"/>
          <w:szCs w:val="32"/>
          <w:lang w:val="en-AU"/>
        </w:rPr>
        <w:t>apada i društvenog inženjeringa</w:t>
      </w:r>
    </w:p>
    <w:p w:rsidR="00420187" w:rsidRPr="008E7844" w:rsidRDefault="00420187" w:rsidP="002C2FE4">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EF4CBA">
        <w:rPr>
          <w:rFonts w:asciiTheme="minorHAnsi" w:eastAsia="Arial" w:hAnsiTheme="minorHAnsi" w:cstheme="minorHAnsi"/>
          <w:b/>
          <w:sz w:val="28"/>
          <w:szCs w:val="24"/>
          <w:lang w:val="hr-HR"/>
        </w:rPr>
        <w:t>78-1</w:t>
      </w:r>
      <w:r w:rsidR="00CE2002" w:rsidRPr="008E7844">
        <w:rPr>
          <w:rFonts w:asciiTheme="minorHAnsi" w:eastAsia="Arial" w:hAnsiTheme="minorHAnsi" w:cstheme="minorHAnsi"/>
          <w:b/>
          <w:sz w:val="28"/>
          <w:szCs w:val="24"/>
          <w:lang w:val="hr-HR"/>
        </w:rPr>
        <w:t>/2024</w:t>
      </w:r>
    </w:p>
    <w:p w:rsidR="00EF4CBA" w:rsidRPr="00EF4CBA" w:rsidRDefault="00EF4CBA" w:rsidP="00EF4CBA">
      <w:pPr>
        <w:jc w:val="center"/>
        <w:rPr>
          <w:rFonts w:ascii="Calibri" w:hAnsi="Calibri" w:cs="Calibri"/>
          <w:b/>
          <w:sz w:val="24"/>
          <w:szCs w:val="22"/>
          <w:lang w:val="hr-HR"/>
        </w:rPr>
      </w:pPr>
      <w:r w:rsidRPr="00EF4CBA">
        <w:rPr>
          <w:rFonts w:ascii="Calibri" w:hAnsi="Calibri" w:cs="Calibri"/>
          <w:b/>
          <w:sz w:val="24"/>
          <w:szCs w:val="22"/>
          <w:lang w:val="hr-HR"/>
        </w:rPr>
        <w:t>CPV: 80522000</w:t>
      </w: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6447E6" w:rsidRPr="002C2FE4" w:rsidRDefault="00FA236F" w:rsidP="0010403B">
      <w:pPr>
        <w:tabs>
          <w:tab w:val="left" w:pos="9639"/>
        </w:tabs>
        <w:ind w:left="142" w:right="77"/>
        <w:rPr>
          <w:rFonts w:asciiTheme="minorHAnsi" w:eastAsia="Arial" w:hAnsiTheme="minorHAnsi" w:cstheme="minorHAnsi"/>
          <w:b/>
          <w:sz w:val="24"/>
        </w:rPr>
      </w:pPr>
      <w:r w:rsidRPr="002C2FE4">
        <w:rPr>
          <w:rFonts w:asciiTheme="minorHAnsi" w:eastAsia="Arial" w:hAnsiTheme="minorHAnsi" w:cstheme="minorHAnsi"/>
          <w:b/>
          <w:sz w:val="24"/>
        </w:rPr>
        <w:t xml:space="preserve">Klasa: </w:t>
      </w:r>
      <w:r w:rsidR="00BC391D" w:rsidRPr="002C2FE4">
        <w:rPr>
          <w:rFonts w:asciiTheme="minorHAnsi" w:eastAsia="Arial" w:hAnsiTheme="minorHAnsi" w:cstheme="minorHAnsi"/>
          <w:b/>
          <w:sz w:val="24"/>
        </w:rPr>
        <w:t>406-01/24-01/</w:t>
      </w:r>
      <w:r w:rsidR="00EF4CBA">
        <w:rPr>
          <w:rFonts w:asciiTheme="minorHAnsi" w:eastAsia="Arial" w:hAnsiTheme="minorHAnsi" w:cstheme="minorHAnsi"/>
          <w:b/>
          <w:sz w:val="24"/>
        </w:rPr>
        <w:t>161</w:t>
      </w:r>
    </w:p>
    <w:p w:rsidR="006447E6" w:rsidRPr="002C2FE4" w:rsidRDefault="001839CA" w:rsidP="0010403B">
      <w:pPr>
        <w:tabs>
          <w:tab w:val="left" w:pos="9639"/>
        </w:tabs>
        <w:ind w:left="142" w:right="77"/>
        <w:rPr>
          <w:rFonts w:asciiTheme="minorHAnsi" w:eastAsia="Arial" w:hAnsiTheme="minorHAnsi" w:cstheme="minorHAnsi"/>
          <w:sz w:val="24"/>
        </w:rPr>
      </w:pPr>
      <w:r w:rsidRPr="002C2FE4">
        <w:rPr>
          <w:rFonts w:asciiTheme="minorHAnsi" w:eastAsia="Arial" w:hAnsiTheme="minorHAnsi" w:cstheme="minorHAnsi"/>
          <w:b/>
          <w:sz w:val="24"/>
        </w:rPr>
        <w:t>Urbr</w:t>
      </w:r>
      <w:r w:rsidR="006447E6" w:rsidRPr="002C2FE4">
        <w:rPr>
          <w:rFonts w:asciiTheme="minorHAnsi" w:eastAsia="Arial" w:hAnsiTheme="minorHAnsi" w:cstheme="minorHAnsi"/>
          <w:b/>
          <w:sz w:val="24"/>
        </w:rPr>
        <w:t>oj: 251-29-13-2</w:t>
      </w:r>
      <w:r w:rsidR="00CE2002" w:rsidRPr="002C2FE4">
        <w:rPr>
          <w:rFonts w:asciiTheme="minorHAnsi" w:eastAsia="Arial" w:hAnsiTheme="minorHAnsi" w:cstheme="minorHAnsi"/>
          <w:b/>
          <w:sz w:val="24"/>
        </w:rPr>
        <w:t>4</w:t>
      </w:r>
      <w:r w:rsidR="001D2F90">
        <w:rPr>
          <w:rFonts w:asciiTheme="minorHAnsi" w:eastAsia="Arial" w:hAnsiTheme="minorHAnsi" w:cstheme="minorHAnsi"/>
          <w:b/>
          <w:sz w:val="24"/>
        </w:rPr>
        <w:t>-04</w:t>
      </w:r>
      <w:bookmarkStart w:id="0" w:name="_GoBack"/>
      <w:bookmarkEnd w:id="0"/>
    </w:p>
    <w:p w:rsidR="00BC391D" w:rsidRPr="002C2FE4" w:rsidRDefault="00BC391D" w:rsidP="0010403B">
      <w:pPr>
        <w:tabs>
          <w:tab w:val="left" w:pos="9639"/>
        </w:tabs>
        <w:ind w:left="142" w:right="77"/>
        <w:rPr>
          <w:rFonts w:asciiTheme="minorHAnsi" w:eastAsia="Arial" w:hAnsiTheme="minorHAnsi" w:cstheme="minorHAnsi"/>
          <w:sz w:val="24"/>
        </w:rPr>
      </w:pPr>
    </w:p>
    <w:p w:rsidR="00CE2002" w:rsidRPr="002C2FE4" w:rsidRDefault="00CE2002" w:rsidP="0010403B">
      <w:pPr>
        <w:tabs>
          <w:tab w:val="left" w:pos="9639"/>
        </w:tabs>
        <w:ind w:left="142" w:right="77"/>
        <w:rPr>
          <w:rFonts w:asciiTheme="minorHAnsi" w:eastAsia="Arial" w:hAnsiTheme="minorHAnsi" w:cstheme="minorHAnsi"/>
          <w:b/>
          <w:sz w:val="24"/>
        </w:rPr>
      </w:pPr>
    </w:p>
    <w:p w:rsidR="002C2FE4" w:rsidRPr="002C2FE4" w:rsidRDefault="002C2FE4" w:rsidP="0010403B">
      <w:pPr>
        <w:tabs>
          <w:tab w:val="left" w:pos="9639"/>
        </w:tabs>
        <w:ind w:left="142" w:right="77"/>
        <w:rPr>
          <w:rFonts w:asciiTheme="minorHAnsi" w:eastAsia="Arial" w:hAnsiTheme="minorHAnsi" w:cstheme="minorHAnsi"/>
          <w:b/>
          <w:sz w:val="24"/>
        </w:rPr>
      </w:pPr>
    </w:p>
    <w:p w:rsidR="002C2FE4" w:rsidRPr="002C2FE4" w:rsidRDefault="002C2FE4" w:rsidP="0010403B">
      <w:pPr>
        <w:tabs>
          <w:tab w:val="left" w:pos="9639"/>
        </w:tabs>
        <w:ind w:left="142" w:right="77"/>
        <w:rPr>
          <w:rFonts w:asciiTheme="minorHAnsi" w:eastAsia="Arial" w:hAnsiTheme="minorHAnsi" w:cstheme="minorHAnsi"/>
          <w:b/>
          <w:sz w:val="24"/>
        </w:rPr>
      </w:pPr>
    </w:p>
    <w:p w:rsidR="006447E6" w:rsidRPr="002C2FE4" w:rsidRDefault="006447E6" w:rsidP="00CE2002">
      <w:pPr>
        <w:tabs>
          <w:tab w:val="left" w:pos="9639"/>
        </w:tabs>
        <w:ind w:left="142" w:right="77"/>
        <w:jc w:val="center"/>
        <w:rPr>
          <w:rFonts w:asciiTheme="minorHAnsi" w:eastAsia="Arial" w:hAnsiTheme="minorHAnsi" w:cstheme="minorHAnsi"/>
          <w:b/>
          <w:sz w:val="24"/>
        </w:rPr>
      </w:pPr>
      <w:r w:rsidRPr="002C2FE4">
        <w:rPr>
          <w:rFonts w:asciiTheme="minorHAnsi" w:eastAsia="Arial" w:hAnsiTheme="minorHAnsi" w:cstheme="minorHAnsi"/>
          <w:b/>
          <w:sz w:val="24"/>
        </w:rPr>
        <w:t xml:space="preserve">Zagreb, </w:t>
      </w:r>
      <w:r w:rsidR="002C2FE4" w:rsidRPr="002C2FE4">
        <w:rPr>
          <w:rFonts w:asciiTheme="minorHAnsi" w:eastAsia="Arial" w:hAnsiTheme="minorHAnsi" w:cstheme="minorHAnsi"/>
          <w:b/>
          <w:sz w:val="24"/>
        </w:rPr>
        <w:t>listopad</w:t>
      </w:r>
      <w:r w:rsidR="00BC391D" w:rsidRPr="002C2FE4">
        <w:rPr>
          <w:rFonts w:asciiTheme="minorHAnsi" w:eastAsia="Arial" w:hAnsiTheme="minorHAnsi" w:cstheme="minorHAnsi"/>
          <w:b/>
          <w:sz w:val="24"/>
        </w:rPr>
        <w:t xml:space="preserve"> </w:t>
      </w:r>
      <w:r w:rsidR="00981C19" w:rsidRPr="002C2FE4">
        <w:rPr>
          <w:rFonts w:asciiTheme="minorHAnsi" w:eastAsia="Arial" w:hAnsiTheme="minorHAnsi" w:cstheme="minorHAnsi"/>
          <w:b/>
          <w:sz w:val="24"/>
        </w:rPr>
        <w:t>202</w:t>
      </w:r>
      <w:r w:rsidR="00CE2002" w:rsidRPr="002C2FE4">
        <w:rPr>
          <w:rFonts w:asciiTheme="minorHAnsi" w:eastAsia="Arial" w:hAnsiTheme="minorHAnsi" w:cstheme="minorHAnsi"/>
          <w:b/>
          <w:sz w:val="24"/>
        </w:rPr>
        <w:t>4</w:t>
      </w:r>
      <w:r w:rsidRPr="002C2FE4">
        <w:rPr>
          <w:rFonts w:asciiTheme="minorHAnsi" w:eastAsia="Arial" w:hAnsiTheme="minorHAnsi" w:cstheme="minorHAnsi"/>
          <w:b/>
          <w:sz w:val="24"/>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EF4CBA" w:rsidP="0010403B">
      <w:pPr>
        <w:tabs>
          <w:tab w:val="left" w:pos="9639"/>
        </w:tabs>
        <w:ind w:left="284" w:right="77"/>
        <w:rPr>
          <w:rFonts w:asciiTheme="minorHAnsi" w:eastAsia="Arial" w:hAnsiTheme="minorHAnsi" w:cstheme="minorHAnsi"/>
          <w:spacing w:val="4"/>
          <w:sz w:val="24"/>
          <w:szCs w:val="24"/>
        </w:rPr>
      </w:pPr>
      <w:r w:rsidRPr="00EF4CBA">
        <w:rPr>
          <w:rFonts w:asciiTheme="minorHAnsi" w:eastAsia="Arial" w:hAnsiTheme="minorHAnsi" w:cstheme="minorHAnsi"/>
          <w:b/>
          <w:sz w:val="24"/>
          <w:szCs w:val="24"/>
          <w:lang w:val="en-AU"/>
        </w:rPr>
        <w:t xml:space="preserve">Edukacija zaposlenika o kibernetičkoj sigurnosti i zaštiti od phishing napada i društvenog </w:t>
      </w:r>
      <w:proofErr w:type="gramStart"/>
      <w:r w:rsidRPr="00EF4CBA">
        <w:rPr>
          <w:rFonts w:asciiTheme="minorHAnsi" w:eastAsia="Arial" w:hAnsiTheme="minorHAnsi" w:cstheme="minorHAnsi"/>
          <w:b/>
          <w:sz w:val="24"/>
          <w:szCs w:val="24"/>
          <w:lang w:val="en-AU"/>
        </w:rPr>
        <w:t>inženjeringa.</w:t>
      </w:r>
      <w:r w:rsidR="00F16AE8" w:rsidRPr="00185C91">
        <w:rPr>
          <w:rFonts w:asciiTheme="minorHAnsi" w:hAnsiTheme="minorHAnsi" w:cstheme="minorHAnsi"/>
          <w:color w:val="000000"/>
          <w:sz w:val="24"/>
          <w:szCs w:val="24"/>
          <w:shd w:val="clear" w:color="auto" w:fill="FFFFFF"/>
        </w:rPr>
        <w:t>,</w:t>
      </w:r>
      <w:proofErr w:type="gramEnd"/>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BC391D" w:rsidRPr="00185C91">
        <w:rPr>
          <w:rFonts w:asciiTheme="minorHAnsi" w:hAnsiTheme="minorHAnsi" w:cstheme="minorHAnsi"/>
          <w:color w:val="000000"/>
          <w:sz w:val="24"/>
          <w:szCs w:val="24"/>
          <w:shd w:val="clear" w:color="auto" w:fill="FFFFFF"/>
        </w:rPr>
        <w:t>406-01/24-01/033</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CA44D6" w:rsidRPr="00185C91">
        <w:rPr>
          <w:rFonts w:asciiTheme="minorHAnsi" w:hAnsiTheme="minorHAnsi" w:cstheme="minorHAnsi"/>
          <w:color w:val="000000"/>
          <w:sz w:val="24"/>
          <w:szCs w:val="24"/>
          <w:shd w:val="clear" w:color="auto" w:fill="FFFFFF"/>
        </w:rPr>
        <w:t>4</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w:t>
      </w:r>
      <w:r w:rsidR="005E12C0">
        <w:rPr>
          <w:rFonts w:asciiTheme="minorHAnsi" w:eastAsia="Arial" w:hAnsiTheme="minorHAnsi" w:cstheme="minorHAnsi"/>
          <w:sz w:val="24"/>
          <w:szCs w:val="24"/>
        </w:rPr>
        <w:t>ma nabave (KLASA: 003-05/22-01/1</w:t>
      </w:r>
      <w:r>
        <w:rPr>
          <w:rFonts w:asciiTheme="minorHAnsi" w:eastAsia="Arial" w:hAnsiTheme="minorHAnsi" w:cstheme="minorHAnsi"/>
          <w:sz w:val="24"/>
          <w:szCs w:val="24"/>
        </w:rPr>
        <w:t>61</w:t>
      </w:r>
      <w:r w:rsidR="00803E8E" w:rsidRPr="00185C91">
        <w:rPr>
          <w:rFonts w:asciiTheme="minorHAnsi" w:eastAsia="Arial" w:hAnsiTheme="minorHAnsi" w:cstheme="minorHAnsi"/>
          <w:sz w:val="24"/>
          <w:szCs w:val="24"/>
        </w:rPr>
        <w:t xml:space="preserve">, URBROJ: 251-29-11/3-22-10) </w:t>
      </w:r>
      <w:proofErr w:type="gramStart"/>
      <w:r w:rsidR="00803E8E" w:rsidRPr="00185C91">
        <w:rPr>
          <w:rFonts w:asciiTheme="minorHAnsi" w:eastAsia="Arial" w:hAnsiTheme="minorHAnsi" w:cstheme="minorHAnsi"/>
          <w:sz w:val="24"/>
          <w:szCs w:val="24"/>
        </w:rPr>
        <w:t>od</w:t>
      </w:r>
      <w:proofErr w:type="gramEnd"/>
      <w:r w:rsidR="00803E8E" w:rsidRPr="00185C91">
        <w:rPr>
          <w:rFonts w:asciiTheme="minorHAnsi" w:eastAsia="Arial" w:hAnsiTheme="minorHAnsi" w:cstheme="minorHAnsi"/>
          <w:sz w:val="24"/>
          <w:szCs w:val="24"/>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185C91">
        <w:rPr>
          <w:rStyle w:val="Hyperlink"/>
          <w:rFonts w:asciiTheme="minorHAnsi" w:eastAsia="Arial" w:hAnsiTheme="minorHAnsi" w:cstheme="minorHAnsi"/>
        </w:rPr>
        <w:t xml:space="preserve">Goran </w:t>
      </w:r>
      <w:r w:rsidR="003A1F62" w:rsidRPr="00185C91">
        <w:rPr>
          <w:rStyle w:val="Hyperlink"/>
          <w:rFonts w:asciiTheme="minorHAnsi" w:eastAsia="Arial" w:hAnsiTheme="minorHAnsi" w:cstheme="minorHAnsi"/>
        </w:rPr>
        <w:t>Kuljić</w:t>
      </w:r>
      <w:r w:rsidRPr="00185C91">
        <w:rPr>
          <w:rStyle w:val="Hyperlink"/>
          <w:rFonts w:asciiTheme="minorHAnsi" w:eastAsia="Arial" w:hAnsiTheme="minorHAnsi" w:cstheme="minorHAnsi"/>
        </w:rPr>
        <w:t xml:space="preserve">, </w:t>
      </w:r>
      <w:r w:rsidR="003A1F62" w:rsidRPr="00185C91">
        <w:rPr>
          <w:rStyle w:val="Hyperlink"/>
          <w:rFonts w:asciiTheme="minorHAnsi" w:eastAsia="Arial" w:hAnsiTheme="minorHAnsi" w:cstheme="minorHAnsi"/>
        </w:rPr>
        <w:t>univ.spec.oec</w:t>
      </w:r>
      <w:r w:rsidRPr="00185C91">
        <w:rPr>
          <w:rStyle w:val="Hyperlink"/>
          <w:rFonts w:asciiTheme="minorHAnsi" w:eastAsia="Arial" w:hAnsiTheme="minorHAnsi" w:cstheme="minorHAnsi"/>
        </w:rPr>
        <w:t>. 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6.</w:t>
      </w:r>
      <w:r w:rsidRPr="00185C91">
        <w:rPr>
          <w:rFonts w:asciiTheme="minorHAnsi" w:hAnsiTheme="minorHAnsi" w:cstheme="minorHAnsi"/>
          <w:sz w:val="21"/>
          <w:szCs w:val="21"/>
          <w:lang w:val="hr-HR"/>
        </w:rPr>
        <w:tab/>
        <w:t>HRVATSKI ZAVOD ZA TRANSFUZIJSKU MEDICINU, Petrova 3, Zagreb, OIB 61248075289</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EF4CBA" w:rsidRPr="00EF4CBA" w:rsidRDefault="000D1033" w:rsidP="00EF4CBA">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EF4CBA" w:rsidRPr="00EF4CBA">
        <w:rPr>
          <w:rFonts w:asciiTheme="minorHAnsi" w:eastAsia="Arial" w:hAnsiTheme="minorHAnsi" w:cstheme="minorHAnsi"/>
          <w:b/>
          <w:sz w:val="24"/>
          <w:szCs w:val="24"/>
          <w:lang w:val="en-AU"/>
        </w:rPr>
        <w:t>Edukacija zaposlenika o kibernetičkoj sigurnosti i zaštiti od phishing napada i društvenog inženjeringa.</w:t>
      </w:r>
    </w:p>
    <w:p w:rsidR="000C0999" w:rsidRDefault="000C0999" w:rsidP="000C0999">
      <w:pPr>
        <w:tabs>
          <w:tab w:val="left" w:pos="9639"/>
        </w:tabs>
        <w:spacing w:after="75"/>
        <w:ind w:left="284" w:right="77"/>
        <w:textAlignment w:val="baseline"/>
        <w:rPr>
          <w:rFonts w:asciiTheme="minorHAnsi" w:eastAsia="Arial" w:hAnsiTheme="minorHAnsi" w:cstheme="minorHAnsi"/>
          <w:b/>
          <w:sz w:val="24"/>
          <w:szCs w:val="24"/>
          <w:lang w:val="en-AU"/>
        </w:rPr>
      </w:pPr>
    </w:p>
    <w:p w:rsidR="009531CA" w:rsidRPr="00185C91" w:rsidRDefault="00412E3C" w:rsidP="000C0999">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EF4CBA" w:rsidRPr="00EF4CBA">
        <w:rPr>
          <w:rFonts w:asciiTheme="minorHAnsi" w:hAnsiTheme="minorHAnsi" w:cstheme="minorHAnsi"/>
          <w:b/>
          <w:sz w:val="24"/>
          <w:lang w:val="hr-HR"/>
        </w:rPr>
        <w:t>80522000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EF4CBA">
        <w:rPr>
          <w:rFonts w:asciiTheme="minorHAnsi" w:hAnsiTheme="minorHAnsi" w:cstheme="minorHAnsi"/>
          <w:b/>
          <w:sz w:val="24"/>
          <w:szCs w:val="24"/>
          <w:lang w:val="hr-HR" w:eastAsia="hr-HR"/>
        </w:rPr>
        <w:t>78</w:t>
      </w:r>
      <w:r w:rsidR="000C0999">
        <w:rPr>
          <w:rFonts w:asciiTheme="minorHAnsi" w:hAnsiTheme="minorHAnsi" w:cstheme="minorHAnsi"/>
          <w:b/>
          <w:sz w:val="24"/>
          <w:szCs w:val="24"/>
          <w:lang w:val="hr-HR" w:eastAsia="hr-HR"/>
        </w:rPr>
        <w:t>-1/2024</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EF4CBA">
        <w:rPr>
          <w:rFonts w:asciiTheme="minorHAnsi" w:hAnsiTheme="minorHAnsi" w:cstheme="minorHAnsi"/>
          <w:b/>
          <w:sz w:val="24"/>
          <w:szCs w:val="24"/>
        </w:rPr>
        <w:t>2</w:t>
      </w:r>
      <w:r w:rsidR="00126ECC" w:rsidRPr="00185C91">
        <w:rPr>
          <w:rFonts w:asciiTheme="minorHAnsi" w:hAnsiTheme="minorHAnsi" w:cstheme="minorHAnsi"/>
          <w:b/>
          <w:sz w:val="24"/>
          <w:szCs w:val="24"/>
        </w:rPr>
        <w:t>.</w:t>
      </w:r>
      <w:r w:rsidR="000C0999">
        <w:rPr>
          <w:rFonts w:asciiTheme="minorHAnsi" w:hAnsiTheme="minorHAnsi" w:cstheme="minorHAnsi"/>
          <w:b/>
          <w:sz w:val="24"/>
          <w:szCs w:val="24"/>
        </w:rPr>
        <w:t>0</w:t>
      </w:r>
      <w:r w:rsidR="005F0EAD" w:rsidRPr="00185C91">
        <w:rPr>
          <w:rFonts w:asciiTheme="minorHAnsi" w:hAnsiTheme="minorHAnsi" w:cstheme="minorHAnsi"/>
          <w:b/>
          <w:sz w:val="24"/>
          <w:szCs w:val="24"/>
        </w:rPr>
        <w:t>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EF4CBA">
        <w:rPr>
          <w:rFonts w:asciiTheme="minorHAnsi" w:hAnsiTheme="minorHAnsi" w:cstheme="minorHAnsi"/>
          <w:b/>
          <w:sz w:val="24"/>
          <w:szCs w:val="24"/>
        </w:rPr>
        <w:t>6 mjeseci</w:t>
      </w:r>
      <w:r w:rsidR="00EF4CBA"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10. Rok </w:t>
      </w:r>
      <w:r w:rsidR="00EF4CBA">
        <w:rPr>
          <w:rFonts w:asciiTheme="minorHAnsi" w:hAnsiTheme="minorHAnsi" w:cstheme="minorHAnsi"/>
          <w:b/>
          <w:sz w:val="24"/>
          <w:szCs w:val="24"/>
          <w:lang w:val="hr-HR" w:eastAsia="hr-HR"/>
        </w:rPr>
        <w:t>izvršenja</w:t>
      </w:r>
    </w:p>
    <w:p w:rsidR="00C851F2" w:rsidRPr="00185C91" w:rsidRDefault="00EF4CBA" w:rsidP="00EF4CBA">
      <w:pPr>
        <w:tabs>
          <w:tab w:val="left" w:pos="9639"/>
        </w:tabs>
        <w:spacing w:before="29"/>
        <w:ind w:left="284" w:right="77"/>
        <w:jc w:val="both"/>
        <w:rPr>
          <w:rFonts w:asciiTheme="minorHAnsi" w:eastAsia="Arial" w:hAnsiTheme="minorHAnsi" w:cstheme="minorHAnsi"/>
          <w:spacing w:val="1"/>
          <w:sz w:val="24"/>
          <w:szCs w:val="24"/>
        </w:rPr>
      </w:pPr>
      <w:r w:rsidRPr="00EF4CBA">
        <w:rPr>
          <w:rFonts w:asciiTheme="minorHAnsi" w:eastAsia="Arial" w:hAnsiTheme="minorHAnsi" w:cstheme="minorHAnsi"/>
          <w:spacing w:val="1"/>
          <w:sz w:val="24"/>
          <w:szCs w:val="24"/>
        </w:rPr>
        <w:t xml:space="preserve">Edukacija se mora provesti unutar </w:t>
      </w:r>
      <w:r w:rsidRPr="00EF4CBA">
        <w:rPr>
          <w:rFonts w:asciiTheme="minorHAnsi" w:eastAsia="Arial" w:hAnsiTheme="minorHAnsi" w:cstheme="minorHAnsi"/>
          <w:b/>
          <w:spacing w:val="1"/>
          <w:sz w:val="24"/>
          <w:szCs w:val="24"/>
        </w:rPr>
        <w:t>6 mjeseci</w:t>
      </w:r>
      <w:r w:rsidRPr="00EF4CBA">
        <w:rPr>
          <w:rFonts w:asciiTheme="minorHAnsi" w:eastAsia="Arial" w:hAnsiTheme="minorHAnsi" w:cstheme="minorHAnsi"/>
          <w:spacing w:val="1"/>
          <w:sz w:val="24"/>
          <w:szCs w:val="24"/>
        </w:rPr>
        <w:t xml:space="preserve"> </w:t>
      </w:r>
      <w:proofErr w:type="gramStart"/>
      <w:r w:rsidRPr="00EF4CBA">
        <w:rPr>
          <w:rFonts w:asciiTheme="minorHAnsi" w:eastAsia="Arial" w:hAnsiTheme="minorHAnsi" w:cstheme="minorHAnsi"/>
          <w:spacing w:val="1"/>
          <w:sz w:val="24"/>
          <w:szCs w:val="24"/>
        </w:rPr>
        <w:t>od</w:t>
      </w:r>
      <w:proofErr w:type="gramEnd"/>
      <w:r w:rsidRPr="00EF4CBA">
        <w:rPr>
          <w:rFonts w:asciiTheme="minorHAnsi" w:eastAsia="Arial" w:hAnsiTheme="minorHAnsi" w:cstheme="minorHAnsi"/>
          <w:spacing w:val="1"/>
          <w:sz w:val="24"/>
          <w:szCs w:val="24"/>
        </w:rPr>
        <w:t xml:space="preserve"> dana sklapanja</w:t>
      </w:r>
      <w:r>
        <w:rPr>
          <w:rFonts w:asciiTheme="minorHAnsi" w:eastAsia="Arial" w:hAnsiTheme="minorHAnsi" w:cstheme="minorHAnsi"/>
          <w:spacing w:val="1"/>
          <w:sz w:val="24"/>
          <w:szCs w:val="24"/>
        </w:rPr>
        <w:t xml:space="preserve"> </w:t>
      </w:r>
      <w:r w:rsidRPr="00EF4CBA">
        <w:rPr>
          <w:rFonts w:asciiTheme="minorHAnsi" w:eastAsia="Arial" w:hAnsiTheme="minorHAnsi" w:cstheme="minorHAnsi"/>
          <w:spacing w:val="1"/>
          <w:sz w:val="24"/>
          <w:szCs w:val="24"/>
        </w:rPr>
        <w:t>ugovora, a prema mogućnostima naručitelja</w:t>
      </w:r>
      <w:r w:rsidR="00767489" w:rsidRPr="00185C91">
        <w:rPr>
          <w:rFonts w:asciiTheme="minorHAnsi" w:eastAsia="Arial" w:hAnsiTheme="minorHAnsi" w:cstheme="minorHAnsi"/>
          <w:spacing w:val="1"/>
          <w:sz w:val="24"/>
          <w:szCs w:val="24"/>
        </w:rPr>
        <w:t>.</w:t>
      </w:r>
    </w:p>
    <w:p w:rsidR="00C851F2" w:rsidRPr="00185C91" w:rsidRDefault="00EF4CBA" w:rsidP="0010403B">
      <w:pPr>
        <w:tabs>
          <w:tab w:val="left" w:pos="9639"/>
        </w:tabs>
        <w:spacing w:before="29"/>
        <w:ind w:left="284" w:right="77"/>
        <w:jc w:val="both"/>
        <w:rPr>
          <w:rFonts w:asciiTheme="minorHAnsi" w:eastAsia="Arial" w:hAnsiTheme="minorHAnsi" w:cstheme="minorHAnsi"/>
          <w:spacing w:val="1"/>
          <w:sz w:val="24"/>
          <w:szCs w:val="24"/>
        </w:rPr>
      </w:pPr>
      <w:r>
        <w:rPr>
          <w:rFonts w:asciiTheme="minorHAnsi" w:eastAsia="Arial" w:hAnsiTheme="minorHAnsi" w:cstheme="minorHAnsi"/>
          <w:spacing w:val="1"/>
          <w:sz w:val="24"/>
          <w:szCs w:val="24"/>
        </w:rPr>
        <w:lastRenderedPageBreak/>
        <w:t>Uredno</w:t>
      </w:r>
      <w:r w:rsidR="00C851F2" w:rsidRPr="00185C91">
        <w:rPr>
          <w:rFonts w:asciiTheme="minorHAnsi" w:eastAsia="Arial" w:hAnsiTheme="minorHAnsi" w:cstheme="minorHAnsi"/>
          <w:spacing w:val="1"/>
          <w:sz w:val="24"/>
          <w:szCs w:val="24"/>
        </w:rPr>
        <w:t xml:space="preserve">   </w:t>
      </w:r>
      <w:r>
        <w:rPr>
          <w:rFonts w:asciiTheme="minorHAnsi" w:eastAsia="Arial" w:hAnsiTheme="minorHAnsi" w:cstheme="minorHAnsi"/>
          <w:spacing w:val="1"/>
          <w:sz w:val="24"/>
          <w:szCs w:val="24"/>
        </w:rPr>
        <w:t>izvršenje</w:t>
      </w:r>
      <w:r w:rsidR="00C851F2" w:rsidRPr="00185C91">
        <w:rPr>
          <w:rFonts w:asciiTheme="minorHAnsi" w:eastAsia="Arial" w:hAnsiTheme="minorHAnsi" w:cstheme="minorHAnsi"/>
          <w:spacing w:val="1"/>
          <w:sz w:val="24"/>
          <w:szCs w:val="24"/>
        </w:rPr>
        <w:t xml:space="preserve">   predmeta   nabave   potvrđuje   se   otpremnicom   </w:t>
      </w:r>
      <w:proofErr w:type="gramStart"/>
      <w:r w:rsidR="00C851F2" w:rsidRPr="00185C91">
        <w:rPr>
          <w:rFonts w:asciiTheme="minorHAnsi" w:eastAsia="Arial" w:hAnsiTheme="minorHAnsi" w:cstheme="minorHAnsi"/>
          <w:spacing w:val="1"/>
          <w:sz w:val="24"/>
          <w:szCs w:val="24"/>
        </w:rPr>
        <w:t>ili</w:t>
      </w:r>
      <w:proofErr w:type="gramEnd"/>
      <w:r w:rsidR="00C851F2"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00C851F2"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065B4F" w:rsidRPr="00065B4F" w:rsidRDefault="009041B4"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rPr>
        <w:t xml:space="preserve">     </w:t>
      </w:r>
      <w:r w:rsidRPr="00065B4F">
        <w:rPr>
          <w:rFonts w:asciiTheme="minorHAnsi" w:eastAsia="Arial" w:hAnsiTheme="minorHAnsi" w:cstheme="minorHAnsi"/>
          <w:b/>
          <w:spacing w:val="1"/>
          <w:sz w:val="24"/>
          <w:szCs w:val="24"/>
        </w:rPr>
        <w:t xml:space="preserve">11.5. </w:t>
      </w:r>
      <w:r w:rsidR="00065B4F" w:rsidRPr="00065B4F">
        <w:rPr>
          <w:rFonts w:asciiTheme="minorHAnsi" w:eastAsia="Arial" w:hAnsiTheme="minorHAnsi" w:cstheme="minorHAnsi"/>
          <w:b/>
          <w:spacing w:val="1"/>
          <w:sz w:val="24"/>
          <w:szCs w:val="24"/>
          <w:lang w:val="hr-HR"/>
        </w:rPr>
        <w:t>Kompetencije predavača</w:t>
      </w:r>
      <w:r w:rsidR="00065B4F" w:rsidRPr="00065B4F">
        <w:rPr>
          <w:rFonts w:asciiTheme="minorHAnsi" w:eastAsia="Arial" w:hAnsiTheme="minorHAnsi" w:cstheme="minorHAnsi"/>
          <w:spacing w:val="1"/>
          <w:sz w:val="24"/>
          <w:szCs w:val="24"/>
          <w:lang w:val="hr-HR"/>
        </w:rPr>
        <w:t>:</w:t>
      </w:r>
    </w:p>
    <w:p w:rsidR="00065B4F" w:rsidRPr="00065B4F" w:rsidRDefault="00065B4F" w:rsidP="00065B4F">
      <w:pPr>
        <w:pStyle w:val="ListParagraph"/>
        <w:widowControl w:val="0"/>
        <w:numPr>
          <w:ilvl w:val="0"/>
          <w:numId w:val="30"/>
        </w:numPr>
        <w:tabs>
          <w:tab w:val="num" w:pos="851"/>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Poznavanje zdravstvenog sektora: Dokazuje se s minimalno 1 stručna rada i 1</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znanstvenim radom vezanim za zdravstveni sektor.</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Poznavanje kibernetičke sigurnosti: Dokazuje se s minimalno 1 stručna rada u</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području kibernetičke sigurnosti.</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Akademski uvjeti: Predavač mora biti izabran u zvanje minimalno predavača na</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sveučilištu ili veleučilištu u području zdravstvenog sektora.</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lang w:val="hr-HR"/>
        </w:rPr>
        <w:t xml:space="preserve">   </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spacing w:val="1"/>
          <w:sz w:val="24"/>
          <w:szCs w:val="24"/>
          <w:lang w:val="hr-HR"/>
        </w:rPr>
      </w:pPr>
      <w:r>
        <w:rPr>
          <w:rFonts w:asciiTheme="minorHAnsi" w:eastAsia="Arial" w:hAnsiTheme="minorHAnsi" w:cstheme="minorHAnsi"/>
          <w:spacing w:val="1"/>
          <w:sz w:val="24"/>
          <w:szCs w:val="24"/>
          <w:lang w:val="hr-HR"/>
        </w:rPr>
        <w:t xml:space="preserve">    </w:t>
      </w:r>
      <w:r w:rsidRPr="00065B4F">
        <w:rPr>
          <w:rFonts w:asciiTheme="minorHAnsi" w:eastAsia="Arial" w:hAnsiTheme="minorHAnsi" w:cstheme="minorHAnsi"/>
          <w:b/>
          <w:spacing w:val="1"/>
          <w:sz w:val="24"/>
          <w:szCs w:val="24"/>
          <w:lang w:val="hr-HR"/>
        </w:rPr>
        <w:t>11.6. Iskustvo predavača:</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Održane edukacije: Predavač mora imati iskustvo u održavanju edukacije iz područja</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kibernetičke sigurnosti u zdravstvenom sektoru i sudjelovanje na minimalno jednoj</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stručnoj zdravstvenoj konferenciji.</w:t>
      </w:r>
    </w:p>
    <w:p w:rsidR="00065B4F" w:rsidRPr="00065B4F" w:rsidRDefault="00065B4F" w:rsidP="00065B4F">
      <w:pPr>
        <w:pStyle w:val="ListParagraph"/>
        <w:widowControl w:val="0"/>
        <w:numPr>
          <w:ilvl w:val="0"/>
          <w:numId w:val="30"/>
        </w:numPr>
        <w:tabs>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Preporuke: Predavač mora priložiti najmanje 2 pisane preporuke iz zdravstvenih</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ustanova u kojima je provodio slične edukacije.</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Pr>
          <w:rFonts w:asciiTheme="minorHAnsi" w:eastAsia="Arial" w:hAnsiTheme="minorHAnsi" w:cstheme="minorHAnsi"/>
          <w:spacing w:val="1"/>
          <w:sz w:val="24"/>
          <w:szCs w:val="24"/>
          <w:lang w:val="hr-HR"/>
        </w:rPr>
        <w:t xml:space="preserve">   </w:t>
      </w:r>
      <w:r w:rsidRPr="00065B4F">
        <w:rPr>
          <w:rFonts w:asciiTheme="minorHAnsi" w:eastAsia="Arial" w:hAnsiTheme="minorHAnsi" w:cstheme="minorHAnsi"/>
          <w:b/>
          <w:spacing w:val="1"/>
          <w:sz w:val="24"/>
          <w:szCs w:val="24"/>
          <w:lang w:val="hr-HR"/>
        </w:rPr>
        <w:t>11.7. Dokumentacija koju je potrebno dostaviti</w:t>
      </w:r>
      <w:r w:rsidRPr="00065B4F">
        <w:rPr>
          <w:rFonts w:asciiTheme="minorHAnsi" w:eastAsia="Arial" w:hAnsiTheme="minorHAnsi" w:cstheme="minorHAnsi"/>
          <w:spacing w:val="1"/>
          <w:sz w:val="24"/>
          <w:szCs w:val="24"/>
          <w:lang w:val="hr-HR"/>
        </w:rPr>
        <w:t>:</w:t>
      </w:r>
    </w:p>
    <w:p w:rsidR="00065B4F" w:rsidRP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Ponuditelji moraju dostaviti sljedeće dokumente:</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Ispunjen obrazac ponude.</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Životopis predavača s opisom stručnih i znanstvenih radova te akademskih zvanja.</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Dokaz o prethodno održanim edukacijama (potvrde, ugovori).</w:t>
      </w:r>
    </w:p>
    <w:p w:rsidR="00065B4F" w:rsidRPr="00065B4F" w:rsidRDefault="00065B4F" w:rsidP="00065B4F">
      <w:pPr>
        <w:widowControl w:val="0"/>
        <w:numPr>
          <w:ilvl w:val="0"/>
          <w:numId w:val="27"/>
        </w:numPr>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lang w:val="hr-HR"/>
        </w:rPr>
      </w:pPr>
      <w:r w:rsidRPr="00065B4F">
        <w:rPr>
          <w:rFonts w:asciiTheme="minorHAnsi" w:eastAsia="Arial" w:hAnsiTheme="minorHAnsi" w:cstheme="minorHAnsi"/>
          <w:spacing w:val="1"/>
          <w:sz w:val="24"/>
          <w:szCs w:val="24"/>
          <w:lang w:val="hr-HR"/>
        </w:rPr>
        <w:t>Pisane preporuke iz zdravstvenih ustanova.</w:t>
      </w: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065B4F"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065B4F" w:rsidRPr="00393414" w:rsidRDefault="00065B4F" w:rsidP="00065B4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lastRenderedPageBreak/>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EF4CBA" w:rsidRPr="00EF4CBA" w:rsidRDefault="00EF4CBA" w:rsidP="00EF4CBA">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z w:val="24"/>
          <w:szCs w:val="24"/>
          <w:lang w:val="en-AU"/>
        </w:rPr>
      </w:pPr>
      <w:r w:rsidRPr="00EF4CBA">
        <w:rPr>
          <w:rFonts w:asciiTheme="minorHAnsi" w:eastAsia="Arial" w:hAnsiTheme="minorHAnsi" w:cstheme="minorHAnsi"/>
          <w:b/>
          <w:sz w:val="24"/>
          <w:szCs w:val="24"/>
          <w:lang w:val="en-AU"/>
        </w:rPr>
        <w:t xml:space="preserve">Edukacija zaposlenika o kibernetičkoj sigurnosti i zaštiti </w:t>
      </w:r>
      <w:proofErr w:type="gramStart"/>
      <w:r w:rsidRPr="00EF4CBA">
        <w:rPr>
          <w:rFonts w:asciiTheme="minorHAnsi" w:eastAsia="Arial" w:hAnsiTheme="minorHAnsi" w:cstheme="minorHAnsi"/>
          <w:b/>
          <w:sz w:val="24"/>
          <w:szCs w:val="24"/>
          <w:lang w:val="en-AU"/>
        </w:rPr>
        <w:t>od</w:t>
      </w:r>
      <w:proofErr w:type="gramEnd"/>
      <w:r w:rsidRPr="00EF4CBA">
        <w:rPr>
          <w:rFonts w:asciiTheme="minorHAnsi" w:eastAsia="Arial" w:hAnsiTheme="minorHAnsi" w:cstheme="minorHAnsi"/>
          <w:b/>
          <w:sz w:val="24"/>
          <w:szCs w:val="24"/>
          <w:lang w:val="en-AU"/>
        </w:rPr>
        <w:t xml:space="preserve"> phishing napada i društvenog inženjeringa.</w:t>
      </w:r>
    </w:p>
    <w:p w:rsidR="00F50AF4" w:rsidRPr="00185C91" w:rsidRDefault="00092563"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Pr>
          <w:rFonts w:asciiTheme="minorHAnsi" w:eastAsia="Arial" w:hAnsiTheme="minorHAnsi" w:cstheme="minorHAnsi"/>
          <w:b/>
          <w:sz w:val="24"/>
          <w:szCs w:val="24"/>
          <w:lang w:val="hr-HR"/>
        </w:rPr>
        <w:t>Ev.br</w:t>
      </w:r>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EF4CBA">
        <w:rPr>
          <w:rFonts w:asciiTheme="minorHAnsi" w:eastAsia="Arial" w:hAnsiTheme="minorHAnsi" w:cstheme="minorHAnsi"/>
          <w:b/>
          <w:spacing w:val="1"/>
          <w:sz w:val="24"/>
          <w:szCs w:val="24"/>
        </w:rPr>
        <w:t>78</w:t>
      </w:r>
      <w:r w:rsidR="00917B55" w:rsidRPr="00185C91">
        <w:rPr>
          <w:rFonts w:asciiTheme="minorHAnsi" w:eastAsia="Arial" w:hAnsiTheme="minorHAnsi" w:cstheme="minorHAnsi"/>
          <w:b/>
          <w:spacing w:val="1"/>
          <w:sz w:val="24"/>
          <w:szCs w:val="24"/>
        </w:rPr>
        <w:t>-</w:t>
      </w:r>
      <w:r>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/2024</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B6667F">
        <w:rPr>
          <w:rFonts w:asciiTheme="minorHAnsi" w:eastAsia="Arial" w:hAnsiTheme="minorHAnsi" w:cstheme="minorHAnsi"/>
          <w:b/>
          <w:spacing w:val="1"/>
          <w:sz w:val="24"/>
          <w:szCs w:val="24"/>
        </w:rPr>
        <w:t>31</w:t>
      </w:r>
      <w:r w:rsidR="00EF4CBA">
        <w:rPr>
          <w:rFonts w:asciiTheme="minorHAnsi" w:eastAsia="Arial" w:hAnsiTheme="minorHAnsi" w:cstheme="minorHAnsi"/>
          <w:b/>
          <w:spacing w:val="1"/>
          <w:sz w:val="24"/>
          <w:szCs w:val="24"/>
        </w:rPr>
        <w:t>.10.</w:t>
      </w:r>
      <w:r w:rsidR="00917B55" w:rsidRPr="00185C91">
        <w:rPr>
          <w:rFonts w:asciiTheme="minorHAnsi" w:eastAsia="Arial" w:hAnsiTheme="minorHAnsi" w:cstheme="minorHAnsi"/>
          <w:b/>
          <w:sz w:val="24"/>
          <w:szCs w:val="24"/>
        </w:rPr>
        <w:t>2024.</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proofErr w:type="gramStart"/>
      <w:r w:rsidRPr="00185C91">
        <w:rPr>
          <w:rFonts w:asciiTheme="minorHAnsi" w:eastAsia="Arial" w:hAnsiTheme="minorHAnsi" w:cstheme="minorHAnsi"/>
          <w:sz w:val="24"/>
          <w:szCs w:val="24"/>
        </w:rPr>
        <w:t>će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7E0DEE" w:rsidRPr="00185C91" w:rsidRDefault="007E0DEE" w:rsidP="0010403B">
      <w:pPr>
        <w:tabs>
          <w:tab w:val="left" w:pos="9639"/>
        </w:tabs>
        <w:ind w:left="284" w:right="77"/>
        <w:jc w:val="both"/>
        <w:rPr>
          <w:rFonts w:asciiTheme="minorHAnsi" w:eastAsia="Arial" w:hAnsiTheme="minorHAnsi" w:cstheme="minorHAnsi"/>
          <w:sz w:val="24"/>
          <w:szCs w:val="24"/>
        </w:rPr>
      </w:pP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lastRenderedPageBreak/>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proofErr w:type="gramStart"/>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proofErr w:type="gramEnd"/>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7678CE" w:rsidRPr="00185C91" w:rsidRDefault="007678CE" w:rsidP="0010403B">
      <w:pPr>
        <w:tabs>
          <w:tab w:val="left" w:pos="9639"/>
        </w:tabs>
        <w:ind w:left="284" w:right="77"/>
        <w:rPr>
          <w:rFonts w:asciiTheme="minorHAnsi" w:eastAsia="Arial" w:hAnsiTheme="minorHAnsi" w:cstheme="minorHAnsi"/>
          <w:sz w:val="24"/>
          <w:szCs w:val="24"/>
        </w:rPr>
      </w:pP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Pr="00185C91"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3476BC">
        <w:rPr>
          <w:rFonts w:asciiTheme="minorHAnsi" w:eastAsia="Arial" w:hAnsiTheme="minorHAnsi" w:cstheme="minorHAnsi"/>
          <w:b/>
          <w:sz w:val="24"/>
          <w:szCs w:val="24"/>
          <w:highlight w:val="yellow"/>
        </w:rPr>
        <w:t>Rok</w:t>
      </w:r>
      <w:r w:rsidRPr="003476BC">
        <w:rPr>
          <w:rFonts w:asciiTheme="minorHAnsi" w:eastAsia="Arial" w:hAnsiTheme="minorHAnsi" w:cstheme="minorHAnsi"/>
          <w:b/>
          <w:spacing w:val="1"/>
          <w:sz w:val="24"/>
          <w:szCs w:val="24"/>
          <w:highlight w:val="yellow"/>
        </w:rPr>
        <w:t xml:space="preserve"> </w:t>
      </w:r>
      <w:r w:rsidRPr="003476BC">
        <w:rPr>
          <w:rFonts w:asciiTheme="minorHAnsi" w:eastAsia="Arial" w:hAnsiTheme="minorHAnsi" w:cstheme="minorHAnsi"/>
          <w:b/>
          <w:spacing w:val="-2"/>
          <w:sz w:val="24"/>
          <w:szCs w:val="24"/>
          <w:highlight w:val="yellow"/>
        </w:rPr>
        <w:t>z</w:t>
      </w:r>
      <w:r w:rsidRPr="003476BC">
        <w:rPr>
          <w:rFonts w:asciiTheme="minorHAnsi" w:eastAsia="Arial" w:hAnsiTheme="minorHAnsi" w:cstheme="minorHAnsi"/>
          <w:b/>
          <w:sz w:val="24"/>
          <w:szCs w:val="24"/>
          <w:highlight w:val="yellow"/>
        </w:rPr>
        <w:t>a</w:t>
      </w:r>
      <w:r w:rsidRPr="003476BC">
        <w:rPr>
          <w:rFonts w:asciiTheme="minorHAnsi" w:eastAsia="Arial" w:hAnsiTheme="minorHAnsi" w:cstheme="minorHAnsi"/>
          <w:b/>
          <w:spacing w:val="1"/>
          <w:sz w:val="24"/>
          <w:szCs w:val="24"/>
          <w:highlight w:val="yellow"/>
        </w:rPr>
        <w:t xml:space="preserve"> do</w:t>
      </w:r>
      <w:r w:rsidRPr="003476BC">
        <w:rPr>
          <w:rFonts w:asciiTheme="minorHAnsi" w:eastAsia="Arial" w:hAnsiTheme="minorHAnsi" w:cstheme="minorHAnsi"/>
          <w:b/>
          <w:sz w:val="24"/>
          <w:szCs w:val="24"/>
          <w:highlight w:val="yellow"/>
        </w:rPr>
        <w:t>st</w:t>
      </w:r>
      <w:r w:rsidRPr="003476BC">
        <w:rPr>
          <w:rFonts w:asciiTheme="minorHAnsi" w:eastAsia="Arial" w:hAnsiTheme="minorHAnsi" w:cstheme="minorHAnsi"/>
          <w:b/>
          <w:spacing w:val="1"/>
          <w:sz w:val="24"/>
          <w:szCs w:val="24"/>
          <w:highlight w:val="yellow"/>
        </w:rPr>
        <w:t>a</w:t>
      </w:r>
      <w:r w:rsidRPr="003476BC">
        <w:rPr>
          <w:rFonts w:asciiTheme="minorHAnsi" w:eastAsia="Arial" w:hAnsiTheme="minorHAnsi" w:cstheme="minorHAnsi"/>
          <w:b/>
          <w:spacing w:val="-2"/>
          <w:sz w:val="24"/>
          <w:szCs w:val="24"/>
          <w:highlight w:val="yellow"/>
        </w:rPr>
        <w:t>v</w:t>
      </w:r>
      <w:r w:rsidRPr="003476BC">
        <w:rPr>
          <w:rFonts w:asciiTheme="minorHAnsi" w:eastAsia="Arial" w:hAnsiTheme="minorHAnsi" w:cstheme="minorHAnsi"/>
          <w:b/>
          <w:sz w:val="24"/>
          <w:szCs w:val="24"/>
          <w:highlight w:val="yellow"/>
        </w:rPr>
        <w:t>u</w:t>
      </w:r>
      <w:r w:rsidRPr="003476BC">
        <w:rPr>
          <w:rFonts w:asciiTheme="minorHAnsi" w:eastAsia="Arial" w:hAnsiTheme="minorHAnsi" w:cstheme="minorHAnsi"/>
          <w:b/>
          <w:spacing w:val="1"/>
          <w:sz w:val="24"/>
          <w:szCs w:val="24"/>
          <w:highlight w:val="yellow"/>
        </w:rPr>
        <w:t xml:space="preserve"> </w:t>
      </w:r>
      <w:r w:rsidRPr="003476BC">
        <w:rPr>
          <w:rFonts w:asciiTheme="minorHAnsi" w:eastAsia="Arial" w:hAnsiTheme="minorHAnsi" w:cstheme="minorHAnsi"/>
          <w:b/>
          <w:spacing w:val="-1"/>
          <w:sz w:val="24"/>
          <w:szCs w:val="24"/>
          <w:highlight w:val="yellow"/>
        </w:rPr>
        <w:t>p</w:t>
      </w:r>
      <w:r w:rsidRPr="003476BC">
        <w:rPr>
          <w:rFonts w:asciiTheme="minorHAnsi" w:eastAsia="Arial" w:hAnsiTheme="minorHAnsi" w:cstheme="minorHAnsi"/>
          <w:b/>
          <w:spacing w:val="1"/>
          <w:sz w:val="24"/>
          <w:szCs w:val="24"/>
          <w:highlight w:val="yellow"/>
        </w:rPr>
        <w:t>on</w:t>
      </w:r>
      <w:r w:rsidRPr="003476BC">
        <w:rPr>
          <w:rFonts w:asciiTheme="minorHAnsi" w:eastAsia="Arial" w:hAnsiTheme="minorHAnsi" w:cstheme="minorHAnsi"/>
          <w:b/>
          <w:spacing w:val="-1"/>
          <w:sz w:val="24"/>
          <w:szCs w:val="24"/>
          <w:highlight w:val="yellow"/>
        </w:rPr>
        <w:t>ud</w:t>
      </w:r>
      <w:r w:rsidRPr="003476BC">
        <w:rPr>
          <w:rFonts w:asciiTheme="minorHAnsi" w:eastAsia="Arial" w:hAnsiTheme="minorHAnsi" w:cstheme="minorHAnsi"/>
          <w:b/>
          <w:sz w:val="24"/>
          <w:szCs w:val="24"/>
          <w:highlight w:val="yellow"/>
        </w:rPr>
        <w:t>a</w:t>
      </w:r>
      <w:r w:rsidR="00397FD0" w:rsidRPr="003476BC">
        <w:rPr>
          <w:rFonts w:asciiTheme="minorHAnsi" w:eastAsia="Arial" w:hAnsiTheme="minorHAnsi" w:cstheme="minorHAnsi"/>
          <w:b/>
          <w:sz w:val="24"/>
          <w:szCs w:val="24"/>
          <w:highlight w:val="yellow"/>
        </w:rPr>
        <w:t xml:space="preserve"> </w:t>
      </w:r>
      <w:r w:rsidR="00CE2DC8" w:rsidRPr="003476BC">
        <w:rPr>
          <w:rFonts w:asciiTheme="minorHAnsi" w:eastAsia="Arial" w:hAnsiTheme="minorHAnsi" w:cstheme="minorHAnsi"/>
          <w:b/>
          <w:sz w:val="24"/>
          <w:szCs w:val="24"/>
          <w:highlight w:val="yellow"/>
        </w:rPr>
        <w:t>je</w:t>
      </w:r>
      <w:r w:rsidR="00593D19" w:rsidRPr="003476BC">
        <w:rPr>
          <w:rFonts w:asciiTheme="minorHAnsi" w:eastAsia="Arial" w:hAnsiTheme="minorHAnsi" w:cstheme="minorHAnsi"/>
          <w:b/>
          <w:sz w:val="24"/>
          <w:szCs w:val="24"/>
          <w:highlight w:val="yellow"/>
        </w:rPr>
        <w:t xml:space="preserve"> </w:t>
      </w:r>
      <w:r w:rsidR="0043606C" w:rsidRPr="003476BC">
        <w:rPr>
          <w:rFonts w:asciiTheme="minorHAnsi" w:eastAsia="Arial" w:hAnsiTheme="minorHAnsi" w:cstheme="minorHAnsi"/>
          <w:b/>
          <w:sz w:val="24"/>
          <w:szCs w:val="24"/>
          <w:highlight w:val="yellow"/>
        </w:rPr>
        <w:t>do</w:t>
      </w:r>
      <w:r w:rsidR="0043606C" w:rsidRPr="003476BC">
        <w:rPr>
          <w:rFonts w:asciiTheme="minorHAnsi" w:eastAsia="Arial" w:hAnsiTheme="minorHAnsi" w:cstheme="minorHAnsi"/>
          <w:b/>
          <w:sz w:val="24"/>
          <w:szCs w:val="24"/>
          <w:highlight w:val="yellow"/>
          <w:u w:val="single"/>
        </w:rPr>
        <w:t xml:space="preserve"> </w:t>
      </w:r>
      <w:r w:rsidR="00B6667F">
        <w:rPr>
          <w:rFonts w:asciiTheme="minorHAnsi" w:eastAsia="Arial" w:hAnsiTheme="minorHAnsi" w:cstheme="minorHAnsi"/>
          <w:b/>
          <w:sz w:val="24"/>
          <w:szCs w:val="24"/>
          <w:highlight w:val="yellow"/>
          <w:u w:val="single"/>
        </w:rPr>
        <w:t>31</w:t>
      </w:r>
      <w:r w:rsidR="00230DA9" w:rsidRPr="003476BC">
        <w:rPr>
          <w:rFonts w:asciiTheme="minorHAnsi" w:eastAsia="Arial" w:hAnsiTheme="minorHAnsi" w:cstheme="minorHAnsi"/>
          <w:b/>
          <w:spacing w:val="1"/>
          <w:sz w:val="24"/>
          <w:szCs w:val="24"/>
          <w:highlight w:val="yellow"/>
          <w:u w:val="single"/>
        </w:rPr>
        <w:t>.10</w:t>
      </w:r>
      <w:r w:rsidR="00A75D8A" w:rsidRPr="003476BC">
        <w:rPr>
          <w:rFonts w:asciiTheme="minorHAnsi" w:eastAsia="Arial" w:hAnsiTheme="minorHAnsi" w:cstheme="minorHAnsi"/>
          <w:b/>
          <w:spacing w:val="1"/>
          <w:sz w:val="24"/>
          <w:szCs w:val="24"/>
          <w:highlight w:val="yellow"/>
          <w:u w:val="single"/>
        </w:rPr>
        <w:t>.2024.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1376EA">
      <w:pPr>
        <w:pStyle w:val="ListParagraph"/>
        <w:widowControl w:val="0"/>
        <w:numPr>
          <w:ilvl w:val="0"/>
          <w:numId w:val="5"/>
        </w:numPr>
        <w:tabs>
          <w:tab w:val="left" w:pos="9639"/>
        </w:tabs>
        <w:autoSpaceDE w:val="0"/>
        <w:autoSpaceDN w:val="0"/>
        <w:adjustRightInd w:val="0"/>
        <w:spacing w:line="276" w:lineRule="auto"/>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___/2024</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376EA">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1376EA">
      <w:pPr>
        <w:tabs>
          <w:tab w:val="left" w:pos="9639"/>
        </w:tabs>
        <w:spacing w:line="276" w:lineRule="auto"/>
        <w:ind w:right="77"/>
        <w:rPr>
          <w:rFonts w:asciiTheme="minorHAnsi" w:eastAsia="Arial" w:hAnsiTheme="minorHAnsi" w:cstheme="minorHAnsi"/>
          <w:b/>
          <w:spacing w:val="1"/>
          <w:sz w:val="24"/>
          <w:szCs w:val="24"/>
        </w:rPr>
      </w:pPr>
    </w:p>
    <w:p w:rsidR="00723C16" w:rsidRPr="00185C91" w:rsidRDefault="00723C16" w:rsidP="001376EA">
      <w:pPr>
        <w:tabs>
          <w:tab w:val="left" w:pos="9639"/>
        </w:tabs>
        <w:spacing w:line="276" w:lineRule="auto"/>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376EA">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185C91"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376EA">
      <w:pPr>
        <w:tabs>
          <w:tab w:val="left" w:pos="9639"/>
        </w:tabs>
        <w:spacing w:before="16" w:line="276" w:lineRule="auto"/>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376EA">
      <w:pPr>
        <w:tabs>
          <w:tab w:val="left" w:pos="9639"/>
        </w:tabs>
        <w:spacing w:line="276" w:lineRule="auto"/>
        <w:ind w:left="284" w:right="77"/>
        <w:jc w:val="both"/>
        <w:rPr>
          <w:rFonts w:asciiTheme="minorHAnsi" w:eastAsia="Arial" w:hAnsiTheme="minorHAnsi" w:cstheme="minorHAnsi"/>
          <w:b/>
          <w:spacing w:val="1"/>
          <w:sz w:val="24"/>
          <w:szCs w:val="24"/>
        </w:rPr>
      </w:pPr>
    </w:p>
    <w:p w:rsidR="00AD6FA3" w:rsidRPr="00185C91" w:rsidRDefault="004F4D02"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376EA">
      <w:pPr>
        <w:tabs>
          <w:tab w:val="left" w:pos="9639"/>
        </w:tabs>
        <w:spacing w:line="276" w:lineRule="auto"/>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2332E3" w:rsidRPr="002332E3" w:rsidRDefault="005B662E" w:rsidP="002332E3">
      <w:pPr>
        <w:tabs>
          <w:tab w:val="left" w:pos="9639"/>
        </w:tabs>
        <w:spacing w:after="75" w:line="276" w:lineRule="auto"/>
        <w:ind w:left="284" w:right="77"/>
        <w:textAlignment w:val="baseline"/>
        <w:rPr>
          <w:rFonts w:asciiTheme="minorHAnsi" w:eastAsia="Arial" w:hAnsiTheme="minorHAnsi" w:cstheme="minorHAnsi"/>
          <w:b/>
          <w:spacing w:val="1"/>
          <w:sz w:val="24"/>
          <w:szCs w:val="24"/>
          <w:lang w:val="en-AU"/>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011A7B">
        <w:rPr>
          <w:rFonts w:asciiTheme="minorHAnsi" w:eastAsia="Arial" w:hAnsiTheme="minorHAnsi" w:cstheme="minorHAnsi"/>
          <w:b/>
          <w:spacing w:val="1"/>
          <w:sz w:val="24"/>
          <w:szCs w:val="24"/>
        </w:rPr>
        <w:t xml:space="preserve"> </w:t>
      </w:r>
      <w:r w:rsidR="002332E3" w:rsidRPr="002332E3">
        <w:rPr>
          <w:rFonts w:asciiTheme="minorHAnsi" w:eastAsia="Arial" w:hAnsiTheme="minorHAnsi" w:cstheme="minorHAnsi"/>
          <w:b/>
          <w:spacing w:val="1"/>
          <w:sz w:val="24"/>
          <w:szCs w:val="24"/>
          <w:lang w:val="en-AU"/>
        </w:rPr>
        <w:t>Edukacija zaposlenika o kibernetičkoj sigurnosti i zaštiti od phishing napada i društvenog inženjeringa.</w:t>
      </w:r>
    </w:p>
    <w:p w:rsidR="001C43D9" w:rsidRPr="00185C91" w:rsidRDefault="00B432D3" w:rsidP="001376EA">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1376EA">
      <w:pPr>
        <w:tabs>
          <w:tab w:val="left" w:pos="9639"/>
        </w:tabs>
        <w:spacing w:before="74"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2332E3">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2332E3">
        <w:rPr>
          <w:rFonts w:asciiTheme="minorHAnsi" w:eastAsia="Arial" w:hAnsiTheme="minorHAnsi" w:cstheme="minorHAnsi"/>
          <w:b/>
          <w:spacing w:val="2"/>
          <w:sz w:val="24"/>
          <w:szCs w:val="24"/>
        </w:rPr>
        <w:t>izvršenja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2332E3" w:rsidRPr="002332E3">
        <w:rPr>
          <w:rFonts w:asciiTheme="minorHAnsi" w:hAnsiTheme="minorHAnsi" w:cstheme="minorHAnsi"/>
          <w:sz w:val="24"/>
          <w:szCs w:val="24"/>
        </w:rPr>
        <w:t>Edukacija se mora provesti unutar 6 mjeseci od dana sklapanja</w:t>
      </w:r>
      <w:r w:rsidR="002332E3">
        <w:rPr>
          <w:rFonts w:asciiTheme="minorHAnsi" w:hAnsiTheme="minorHAnsi" w:cstheme="minorHAnsi"/>
          <w:sz w:val="24"/>
          <w:szCs w:val="24"/>
        </w:rPr>
        <w:t xml:space="preserve"> </w:t>
      </w:r>
      <w:r w:rsidR="002332E3" w:rsidRPr="002332E3">
        <w:rPr>
          <w:rFonts w:asciiTheme="minorHAnsi" w:hAnsiTheme="minorHAnsi" w:cstheme="minorHAnsi"/>
          <w:sz w:val="24"/>
          <w:szCs w:val="24"/>
        </w:rPr>
        <w:t>ugovora, a prema mogućnostima naručitelja</w:t>
      </w:r>
    </w:p>
    <w:p w:rsidR="00843E2D" w:rsidRPr="00185C91" w:rsidRDefault="00042926"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453948">
        <w:rPr>
          <w:rFonts w:asciiTheme="minorHAnsi" w:eastAsia="Arial" w:hAnsiTheme="minorHAnsi" w:cstheme="minorHAnsi"/>
          <w:sz w:val="24"/>
          <w:szCs w:val="24"/>
        </w:rPr>
        <w:t>6 mjeseci</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376EA">
      <w:pPr>
        <w:tabs>
          <w:tab w:val="left" w:pos="540"/>
          <w:tab w:val="left" w:pos="9639"/>
        </w:tabs>
        <w:spacing w:line="276" w:lineRule="auto"/>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376EA">
      <w:pPr>
        <w:tabs>
          <w:tab w:val="left" w:pos="9639"/>
        </w:tabs>
        <w:spacing w:line="276" w:lineRule="auto"/>
        <w:ind w:left="284" w:right="77"/>
        <w:jc w:val="both"/>
        <w:rPr>
          <w:rFonts w:asciiTheme="minorHAnsi" w:hAnsiTheme="minorHAnsi" w:cstheme="minorHAnsi"/>
          <w:bCs/>
          <w:sz w:val="24"/>
          <w:szCs w:val="24"/>
          <w:lang w:eastAsia="hr-HR"/>
        </w:rPr>
      </w:pPr>
    </w:p>
    <w:p w:rsidR="00B86957" w:rsidRPr="00185C91" w:rsidRDefault="005C1D10"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376EA">
      <w:pPr>
        <w:tabs>
          <w:tab w:val="left" w:pos="9639"/>
        </w:tabs>
        <w:spacing w:line="276"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Default="004A2B06" w:rsidP="0010403B">
      <w:pPr>
        <w:tabs>
          <w:tab w:val="left" w:pos="9639"/>
        </w:tabs>
        <w:ind w:left="284" w:right="77"/>
        <w:jc w:val="both"/>
        <w:rPr>
          <w:rFonts w:asciiTheme="minorHAnsi" w:eastAsia="Arial" w:hAnsiTheme="minorHAnsi" w:cstheme="minorHAnsi"/>
          <w:sz w:val="24"/>
          <w:szCs w:val="24"/>
        </w:rPr>
      </w:pPr>
    </w:p>
    <w:p w:rsidR="00182BE1" w:rsidRDefault="00182BE1" w:rsidP="0010403B">
      <w:pPr>
        <w:tabs>
          <w:tab w:val="left" w:pos="9639"/>
        </w:tabs>
        <w:ind w:left="284" w:right="77"/>
        <w:jc w:val="both"/>
        <w:rPr>
          <w:rFonts w:asciiTheme="minorHAnsi" w:eastAsia="Arial" w:hAnsiTheme="minorHAnsi" w:cstheme="minorHAnsi"/>
          <w:sz w:val="24"/>
          <w:szCs w:val="24"/>
        </w:rPr>
      </w:pPr>
    </w:p>
    <w:p w:rsidR="00182BE1" w:rsidRDefault="00182BE1" w:rsidP="0010403B">
      <w:pPr>
        <w:tabs>
          <w:tab w:val="left" w:pos="9639"/>
        </w:tabs>
        <w:ind w:left="284" w:right="77"/>
        <w:jc w:val="both"/>
        <w:rPr>
          <w:rFonts w:asciiTheme="minorHAnsi" w:eastAsia="Arial" w:hAnsiTheme="minorHAnsi" w:cstheme="minorHAnsi"/>
          <w:sz w:val="24"/>
          <w:szCs w:val="24"/>
        </w:rPr>
      </w:pPr>
    </w:p>
    <w:p w:rsidR="00182BE1" w:rsidRPr="00185C91" w:rsidRDefault="00182BE1"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Default="00182BE1" w:rsidP="0010403B">
      <w:pPr>
        <w:tabs>
          <w:tab w:val="left" w:pos="9639"/>
        </w:tabs>
        <w:spacing w:line="200" w:lineRule="exact"/>
        <w:ind w:left="284" w:right="77"/>
        <w:rPr>
          <w:rFonts w:asciiTheme="minorHAnsi" w:hAnsiTheme="minorHAnsi" w:cstheme="minorHAnsi"/>
        </w:rPr>
      </w:pPr>
    </w:p>
    <w:p w:rsidR="00182BE1" w:rsidRPr="00185C91" w:rsidRDefault="00182BE1"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453948" w:rsidRPr="00453948" w:rsidRDefault="00453948" w:rsidP="00453948">
            <w:pPr>
              <w:tabs>
                <w:tab w:val="left" w:pos="9639"/>
              </w:tabs>
              <w:spacing w:after="75"/>
              <w:ind w:left="284" w:right="77"/>
              <w:jc w:val="center"/>
              <w:textAlignment w:val="baseline"/>
              <w:rPr>
                <w:rFonts w:asciiTheme="minorHAnsi" w:eastAsia="Arial" w:hAnsiTheme="minorHAnsi" w:cstheme="minorHAnsi"/>
                <w:b/>
                <w:sz w:val="22"/>
                <w:szCs w:val="24"/>
                <w:lang w:val="hr-HR"/>
              </w:rPr>
            </w:pPr>
            <w:r w:rsidRPr="00453948">
              <w:rPr>
                <w:rFonts w:asciiTheme="minorHAnsi" w:eastAsia="Arial" w:hAnsiTheme="minorHAnsi" w:cstheme="minorHAnsi"/>
                <w:b/>
                <w:sz w:val="22"/>
                <w:szCs w:val="24"/>
                <w:lang w:val="hr-HR"/>
              </w:rPr>
              <w:t>Edukacija se mora provesti unutar 6 mjeseci od dana sklapanja</w:t>
            </w:r>
          </w:p>
          <w:p w:rsidR="0058598A" w:rsidRPr="00185C91" w:rsidRDefault="00453948" w:rsidP="00453948">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453948">
              <w:rPr>
                <w:rFonts w:asciiTheme="minorHAnsi" w:eastAsia="Arial" w:hAnsiTheme="minorHAnsi" w:cstheme="minorHAnsi"/>
                <w:b/>
                <w:sz w:val="22"/>
                <w:szCs w:val="24"/>
                <w:lang w:val="hr-HR"/>
              </w:rPr>
              <w:t>ugovora, a prema mogućnostima naručitelja</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011A7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453948">
              <w:rPr>
                <w:rFonts w:ascii="Calibri" w:hAnsi="Calibri" w:cs="Calibri"/>
                <w:b/>
                <w:sz w:val="22"/>
                <w:szCs w:val="22"/>
                <w:lang w:val="hr-HR"/>
              </w:rPr>
              <w:t>80522000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011A7B">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011A7B">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453948">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453948">
              <w:rPr>
                <w:rFonts w:asciiTheme="minorHAnsi" w:eastAsia="Arial" w:hAnsiTheme="minorHAnsi" w:cstheme="minorHAnsi"/>
                <w:b/>
                <w:bCs/>
                <w:spacing w:val="-1"/>
                <w:lang w:val="hr-HR"/>
              </w:rPr>
              <w:t>78-1</w:t>
            </w:r>
            <w:r w:rsidR="00EA714D" w:rsidRPr="00185C91">
              <w:rPr>
                <w:rFonts w:asciiTheme="minorHAnsi" w:eastAsia="Arial" w:hAnsiTheme="minorHAnsi" w:cstheme="minorHAnsi"/>
                <w:b/>
                <w:bCs/>
                <w:spacing w:val="-1"/>
                <w:lang w:val="hr-HR"/>
              </w:rPr>
              <w:t>/2024</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52" w:type="dxa"/>
        <w:tblLayout w:type="fixed"/>
        <w:tblCellMar>
          <w:left w:w="0" w:type="dxa"/>
          <w:right w:w="0" w:type="dxa"/>
        </w:tblCellMar>
        <w:tblLook w:val="04A0" w:firstRow="1" w:lastRow="0" w:firstColumn="1" w:lastColumn="0" w:noHBand="0" w:noVBand="1"/>
      </w:tblPr>
      <w:tblGrid>
        <w:gridCol w:w="842"/>
        <w:gridCol w:w="3280"/>
        <w:gridCol w:w="2060"/>
        <w:gridCol w:w="3920"/>
      </w:tblGrid>
      <w:tr w:rsidR="00BA564C" w:rsidRPr="00185C91" w:rsidTr="001B51A0">
        <w:trPr>
          <w:trHeight w:val="255"/>
        </w:trPr>
        <w:tc>
          <w:tcPr>
            <w:tcW w:w="842"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1B51A0">
        <w:trPr>
          <w:trHeight w:val="241"/>
        </w:trPr>
        <w:tc>
          <w:tcPr>
            <w:tcW w:w="842"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5"/>
        </w:trPr>
        <w:tc>
          <w:tcPr>
            <w:tcW w:w="842"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4"/>
        </w:trPr>
        <w:tc>
          <w:tcPr>
            <w:tcW w:w="842"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4"/>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5"/>
        </w:trPr>
        <w:tc>
          <w:tcPr>
            <w:tcW w:w="842"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B51A0">
        <w:trPr>
          <w:trHeight w:val="252"/>
        </w:trPr>
        <w:tc>
          <w:tcPr>
            <w:tcW w:w="842"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1B51A0">
              <w:rPr>
                <w:rFonts w:asciiTheme="minorHAnsi" w:eastAsia="Arial" w:hAnsiTheme="minorHAnsi" w:cstheme="minorHAnsi"/>
                <w:b/>
                <w:bCs/>
                <w:spacing w:val="-1"/>
                <w:lang w:val="hr-HR"/>
              </w:rPr>
              <w:t xml:space="preserve"> </w:t>
            </w:r>
            <w:r w:rsidR="001B51A0" w:rsidRPr="00185C91">
              <w:rPr>
                <w:rFonts w:asciiTheme="minorHAnsi" w:eastAsia="Arial" w:hAnsiTheme="minorHAnsi" w:cstheme="minorHAnsi"/>
                <w:spacing w:val="-1"/>
                <w:lang w:val="hr-HR"/>
              </w:rPr>
              <w:t>(iskazana u eurima)</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7E0DEE" w:rsidRPr="007E0DEE" w:rsidRDefault="00BA564C" w:rsidP="005D0BA4">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7E0DEE">
        <w:rPr>
          <w:rFonts w:asciiTheme="minorHAnsi" w:eastAsia="Arial" w:hAnsiTheme="minorHAnsi" w:cstheme="minorHAnsi"/>
          <w:spacing w:val="-1"/>
          <w:lang w:val="hr-HR"/>
        </w:rPr>
        <w:t xml:space="preserve">Suglasni smo da </w:t>
      </w:r>
      <w:r w:rsidR="00AC646E" w:rsidRPr="007E0DEE">
        <w:rPr>
          <w:rFonts w:asciiTheme="minorHAnsi" w:eastAsia="Arial" w:hAnsiTheme="minorHAnsi" w:cstheme="minorHAnsi"/>
          <w:spacing w:val="-1"/>
          <w:lang w:val="hr-HR"/>
        </w:rPr>
        <w:t xml:space="preserve">će </w:t>
      </w:r>
      <w:r w:rsidR="007E0DEE" w:rsidRPr="007E0DEE">
        <w:rPr>
          <w:rFonts w:asciiTheme="minorHAnsi" w:eastAsia="Arial" w:hAnsiTheme="minorHAnsi" w:cstheme="minorHAnsi"/>
          <w:spacing w:val="-1"/>
          <w:lang w:val="hr-HR"/>
        </w:rPr>
        <w:t>se edukacija provesti unutar 6 mjeseci od dana sklapanja ugovora, a prema mogućnostima naručitelja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Default="001A711E"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Default="001376EA" w:rsidP="006C0935">
      <w:pPr>
        <w:tabs>
          <w:tab w:val="left" w:pos="9639"/>
        </w:tabs>
        <w:spacing w:before="70"/>
        <w:ind w:right="77"/>
        <w:rPr>
          <w:rFonts w:asciiTheme="minorHAnsi" w:eastAsia="Arial" w:hAnsiTheme="minorHAnsi" w:cstheme="minorHAnsi"/>
          <w:spacing w:val="-1"/>
          <w:sz w:val="24"/>
          <w:szCs w:val="24"/>
        </w:rPr>
      </w:pPr>
    </w:p>
    <w:p w:rsidR="001376EA" w:rsidRPr="00185C91" w:rsidRDefault="001376EA"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376EA" w:rsidRDefault="00F363AD" w:rsidP="00F363AD">
      <w:pPr>
        <w:keepNext/>
        <w:tabs>
          <w:tab w:val="left" w:pos="9639"/>
        </w:tabs>
        <w:ind w:right="77"/>
        <w:outlineLvl w:val="2"/>
        <w:rPr>
          <w:rFonts w:asciiTheme="minorHAnsi" w:hAnsiTheme="minorHAnsi" w:cstheme="minorHAnsi"/>
          <w:b/>
          <w:sz w:val="24"/>
          <w:szCs w:val="28"/>
          <w:lang w:val="hr-HR" w:eastAsia="hr-HR"/>
        </w:rPr>
      </w:pPr>
      <w:r w:rsidRPr="001376EA">
        <w:rPr>
          <w:rFonts w:asciiTheme="minorHAnsi" w:hAnsiTheme="minorHAnsi" w:cstheme="minorHAnsi"/>
          <w:b/>
          <w:bCs/>
          <w:sz w:val="24"/>
          <w:szCs w:val="28"/>
          <w:lang w:val="hr-HR" w:eastAsia="hr-HR"/>
        </w:rPr>
        <w:t xml:space="preserve">Obrazac izjave ponuditelja da ne postoje osnove za isključenja </w:t>
      </w:r>
      <w:r w:rsidRPr="001376EA">
        <w:rPr>
          <w:rFonts w:asciiTheme="minorHAnsi" w:hAnsiTheme="minorHAnsi" w:cstheme="minorHAnsi"/>
          <w:b/>
          <w:sz w:val="24"/>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lastRenderedPageBreak/>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97. (terorizam), članka 99. (javno poticanje na terorizam), članka 100. (novačenje za terorizam), </w:t>
      </w:r>
      <w:r w:rsidRPr="00185C91">
        <w:rPr>
          <w:rFonts w:asciiTheme="minorHAnsi" w:hAnsiTheme="minorHAnsi" w:cstheme="minorHAnsi"/>
          <w:sz w:val="22"/>
          <w:szCs w:val="22"/>
          <w:lang w:val="hr-HR" w:eastAsia="hr-HR"/>
        </w:rPr>
        <w:lastRenderedPageBreak/>
        <w:t>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1376EA" w:rsidRPr="00185C91" w:rsidRDefault="001376EA"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1376EA" w:rsidRPr="00185C91" w:rsidRDefault="001376EA" w:rsidP="00F363AD">
      <w:pPr>
        <w:widowControl w:val="0"/>
        <w:autoSpaceDE w:val="0"/>
        <w:autoSpaceDN w:val="0"/>
        <w:adjustRightInd w:val="0"/>
        <w:jc w:val="both"/>
        <w:rPr>
          <w:rFonts w:asciiTheme="minorHAnsi" w:hAnsiTheme="minorHAnsi" w:cstheme="minorHAnsi"/>
          <w:b/>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182BE1" w:rsidRPr="00185C91" w:rsidRDefault="00182BE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182BE1" w:rsidRPr="00185C91" w:rsidRDefault="00182BE1"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376EA" w:rsidRPr="00185C91" w:rsidRDefault="001376EA"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p w:rsidR="001376EA" w:rsidRPr="001376EA" w:rsidRDefault="001376EA" w:rsidP="001376EA">
      <w:pPr>
        <w:spacing w:after="160" w:line="259" w:lineRule="auto"/>
        <w:rPr>
          <w:rFonts w:ascii="Calibri" w:eastAsia="Calibri" w:hAnsi="Calibri"/>
          <w:b/>
          <w:bCs/>
          <w:kern w:val="2"/>
          <w:sz w:val="22"/>
          <w:szCs w:val="22"/>
          <w:lang w:val="hr-HR"/>
          <w14:ligatures w14:val="standardContextual"/>
        </w:rPr>
      </w:pPr>
      <w:r w:rsidRPr="001376EA">
        <w:rPr>
          <w:rFonts w:ascii="Calibri" w:eastAsia="Calibri" w:hAnsi="Calibri"/>
          <w:b/>
          <w:bCs/>
          <w:kern w:val="2"/>
          <w:sz w:val="22"/>
          <w:szCs w:val="22"/>
          <w:lang w:val="hr-HR"/>
          <w14:ligatures w14:val="standardContextual"/>
        </w:rPr>
        <w:t>TROŠKOVNIK</w:t>
      </w:r>
    </w:p>
    <w:tbl>
      <w:tblPr>
        <w:tblStyle w:val="TableGrid1"/>
        <w:tblW w:w="10485" w:type="dxa"/>
        <w:tblLook w:val="04A0" w:firstRow="1" w:lastRow="0" w:firstColumn="1" w:lastColumn="0" w:noHBand="0" w:noVBand="1"/>
      </w:tblPr>
      <w:tblGrid>
        <w:gridCol w:w="618"/>
        <w:gridCol w:w="2638"/>
        <w:gridCol w:w="1842"/>
        <w:gridCol w:w="851"/>
        <w:gridCol w:w="1984"/>
        <w:gridCol w:w="2552"/>
      </w:tblGrid>
      <w:tr w:rsidR="001376EA" w:rsidRPr="001376EA" w:rsidTr="00182BE1">
        <w:tc>
          <w:tcPr>
            <w:tcW w:w="6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Red. br.</w:t>
            </w:r>
          </w:p>
        </w:tc>
        <w:tc>
          <w:tcPr>
            <w:tcW w:w="26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Naziv stavke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Iznos (bez PDV-a)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Stopa PDV-a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Iznos PDV-a ukupno</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376EA" w:rsidRPr="001376EA" w:rsidRDefault="001376EA" w:rsidP="001376EA">
            <w:pPr>
              <w:spacing w:after="160" w:line="259" w:lineRule="auto"/>
              <w:jc w:val="center"/>
            </w:pPr>
            <w:r w:rsidRPr="001376EA">
              <w:t>Ukupna cijena u eurima (sa PDV-om)</w:t>
            </w:r>
          </w:p>
        </w:tc>
      </w:tr>
      <w:tr w:rsidR="001376EA" w:rsidRPr="001376EA" w:rsidTr="00182BE1">
        <w:trPr>
          <w:trHeight w:val="980"/>
        </w:trPr>
        <w:tc>
          <w:tcPr>
            <w:tcW w:w="618" w:type="dxa"/>
            <w:tcBorders>
              <w:top w:val="single" w:sz="4" w:space="0" w:color="auto"/>
              <w:left w:val="single" w:sz="4" w:space="0" w:color="auto"/>
              <w:bottom w:val="single" w:sz="4" w:space="0" w:color="auto"/>
              <w:right w:val="single" w:sz="4" w:space="0" w:color="auto"/>
            </w:tcBorders>
            <w:vAlign w:val="center"/>
            <w:hideMark/>
          </w:tcPr>
          <w:p w:rsidR="001376EA" w:rsidRPr="001376EA" w:rsidRDefault="001376EA" w:rsidP="001376EA">
            <w:pPr>
              <w:spacing w:after="160" w:line="259" w:lineRule="auto"/>
            </w:pPr>
            <w:r w:rsidRPr="001376EA">
              <w:t>1.</w:t>
            </w:r>
          </w:p>
        </w:tc>
        <w:tc>
          <w:tcPr>
            <w:tcW w:w="2638" w:type="dxa"/>
            <w:tcBorders>
              <w:top w:val="single" w:sz="4" w:space="0" w:color="auto"/>
              <w:left w:val="single" w:sz="4" w:space="0" w:color="auto"/>
              <w:bottom w:val="single" w:sz="4" w:space="0" w:color="auto"/>
              <w:right w:val="single" w:sz="4" w:space="0" w:color="auto"/>
            </w:tcBorders>
            <w:hideMark/>
          </w:tcPr>
          <w:p w:rsidR="00182BE1" w:rsidRDefault="00182BE1" w:rsidP="001376EA">
            <w:pPr>
              <w:spacing w:after="160" w:line="259" w:lineRule="auto"/>
            </w:pPr>
          </w:p>
          <w:p w:rsidR="001376EA" w:rsidRPr="001376EA" w:rsidRDefault="001376EA" w:rsidP="001376EA">
            <w:pPr>
              <w:spacing w:after="160" w:line="259" w:lineRule="auto"/>
            </w:pPr>
            <w:r w:rsidRPr="001376EA">
              <w:t>Edukacija zaposlenika (30 predavanja prema tehničkim specifikacijama)</w:t>
            </w:r>
          </w:p>
          <w:p w:rsidR="001376EA" w:rsidRPr="001376EA" w:rsidRDefault="001376EA" w:rsidP="001376EA">
            <w:pPr>
              <w:spacing w:after="160" w:line="259" w:lineRule="auto"/>
              <w:ind w:left="360"/>
            </w:pPr>
          </w:p>
        </w:tc>
        <w:tc>
          <w:tcPr>
            <w:tcW w:w="1842"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851"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1984"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c>
          <w:tcPr>
            <w:tcW w:w="2552" w:type="dxa"/>
            <w:tcBorders>
              <w:top w:val="single" w:sz="4" w:space="0" w:color="auto"/>
              <w:left w:val="single" w:sz="4" w:space="0" w:color="auto"/>
              <w:bottom w:val="single" w:sz="4" w:space="0" w:color="auto"/>
              <w:right w:val="single" w:sz="4" w:space="0" w:color="auto"/>
            </w:tcBorders>
          </w:tcPr>
          <w:p w:rsidR="001376EA" w:rsidRPr="001376EA" w:rsidRDefault="001376EA" w:rsidP="001376EA">
            <w:pPr>
              <w:spacing w:after="160" w:line="259" w:lineRule="auto"/>
            </w:pPr>
          </w:p>
        </w:tc>
      </w:tr>
    </w:tbl>
    <w:p w:rsidR="00C83A9B" w:rsidRPr="00185C91" w:rsidRDefault="00C83A9B" w:rsidP="00580883">
      <w:pPr>
        <w:pStyle w:val="Footer"/>
        <w:tabs>
          <w:tab w:val="clear" w:pos="4536"/>
          <w:tab w:val="clear" w:pos="9072"/>
        </w:tabs>
        <w:rPr>
          <w:rFonts w:asciiTheme="minorHAnsi" w:hAnsiTheme="minorHAnsi" w:cstheme="minorHAnsi"/>
          <w:sz w:val="24"/>
          <w:lang w:val="hr-HR"/>
        </w:rPr>
      </w:pPr>
    </w:p>
    <w:p w:rsidR="001376EA" w:rsidRPr="001376EA" w:rsidRDefault="001376EA" w:rsidP="001376EA">
      <w:pPr>
        <w:spacing w:after="160" w:line="259" w:lineRule="auto"/>
        <w:rPr>
          <w:rFonts w:ascii="Calibri" w:eastAsia="Calibri" w:hAnsi="Calibri"/>
          <w:b/>
          <w:bCs/>
          <w:kern w:val="2"/>
          <w:sz w:val="22"/>
          <w:szCs w:val="22"/>
          <w:lang w:val="hr-HR"/>
          <w14:ligatures w14:val="standardContextual"/>
        </w:rPr>
      </w:pPr>
      <w:r w:rsidRPr="001376EA">
        <w:rPr>
          <w:rFonts w:ascii="Calibri" w:eastAsia="Calibri" w:hAnsi="Calibri"/>
          <w:b/>
          <w:bCs/>
          <w:kern w:val="2"/>
          <w:sz w:val="22"/>
          <w:szCs w:val="22"/>
          <w:lang w:val="hr-HR"/>
          <w14:ligatures w14:val="standardContextual"/>
        </w:rPr>
        <w:t xml:space="preserve">TEHNIČKA SPECIFIKACIJA: </w:t>
      </w:r>
    </w:p>
    <w:p w:rsidR="001376EA" w:rsidRPr="001376EA" w:rsidRDefault="001376EA" w:rsidP="001376EA">
      <w:pPr>
        <w:numPr>
          <w:ilvl w:val="0"/>
          <w:numId w:val="31"/>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Naručitelj:</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KBC Sestre milosrdnice</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2. Predmet nabave:</w:t>
      </w:r>
    </w:p>
    <w:p w:rsidR="001376EA" w:rsidRPr="001376EA" w:rsidRDefault="001376EA" w:rsidP="001376EA">
      <w:pPr>
        <w:spacing w:after="160" w:line="259" w:lineRule="auto"/>
        <w:ind w:left="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Edukacija zaposlenika o kibernetičkoj sigurnosti i zaštiti od phishing napada i društvenog inžinjeringa.</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3. Opis predmeta nabave:</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Naručitelj traži usluge edukacije za zaposlenike s ciljem podizanja svijesti o kibernetičkoj</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sigurnosti, posebno u vezi s prepoznavanjem i zaštitom od phishing napada. Edukacija mora</w:t>
      </w:r>
    </w:p>
    <w:p w:rsidR="001376EA" w:rsidRPr="001376EA" w:rsidRDefault="001376EA" w:rsidP="001376EA">
      <w:pPr>
        <w:spacing w:after="160" w:line="259" w:lineRule="auto"/>
        <w:ind w:firstLine="708"/>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biti usmjerena na specifične izazove i prijetnje koje su prisutne u zdravstvenom sektoru.</w:t>
      </w:r>
    </w:p>
    <w:p w:rsidR="001376EA" w:rsidRPr="001376EA" w:rsidRDefault="001376EA" w:rsidP="001376EA">
      <w:pPr>
        <w:spacing w:after="160" w:line="259" w:lineRule="auto"/>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4. Količina i mjesto pružanja usluga:</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Broj edukacija: 30 predavanja trajanja 60-90 min</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Maksimalan broj polaznika po edukaciji: 30</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Mjesto pružanja usluga: Prostorije KBC Sestre milosrdnice, Zagreb.</w:t>
      </w:r>
    </w:p>
    <w:p w:rsidR="001376EA" w:rsidRPr="001376EA" w:rsidRDefault="001376EA" w:rsidP="001376EA">
      <w:pPr>
        <w:numPr>
          <w:ilvl w:val="0"/>
          <w:numId w:val="25"/>
        </w:numPr>
        <w:spacing w:after="160" w:line="259" w:lineRule="auto"/>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Rok izvršenja: Edukacija se mora provesti unutar 6 mjeseci od dana sklapanja</w:t>
      </w:r>
    </w:p>
    <w:p w:rsidR="001376EA" w:rsidRPr="001376EA" w:rsidRDefault="001376EA" w:rsidP="001376EA">
      <w:pPr>
        <w:spacing w:after="160" w:line="259" w:lineRule="auto"/>
        <w:ind w:left="1080"/>
        <w:contextualSpacing/>
        <w:rPr>
          <w:rFonts w:ascii="Calibri" w:eastAsia="Calibri" w:hAnsi="Calibri"/>
          <w:kern w:val="2"/>
          <w:sz w:val="22"/>
          <w:szCs w:val="22"/>
          <w:lang w:val="hr-HR"/>
          <w14:ligatures w14:val="standardContextual"/>
        </w:rPr>
      </w:pPr>
      <w:r w:rsidRPr="001376EA">
        <w:rPr>
          <w:rFonts w:ascii="Calibri" w:eastAsia="Calibri" w:hAnsi="Calibri"/>
          <w:kern w:val="2"/>
          <w:sz w:val="22"/>
          <w:szCs w:val="22"/>
          <w:lang w:val="hr-HR"/>
          <w14:ligatures w14:val="standardContextual"/>
        </w:rPr>
        <w:t>ugovora, a prema mogućnostima naručitelja</w:t>
      </w:r>
    </w:p>
    <w:p w:rsidR="001376EA" w:rsidRDefault="001376EA" w:rsidP="00104349">
      <w:pPr>
        <w:spacing w:before="29" w:line="260" w:lineRule="exact"/>
        <w:rPr>
          <w:rFonts w:asciiTheme="minorHAnsi" w:eastAsia="Arial" w:hAnsiTheme="minorHAnsi" w:cstheme="minorHAnsi"/>
        </w:rPr>
      </w:pPr>
    </w:p>
    <w:p w:rsidR="007A654D" w:rsidRPr="006B7C0D" w:rsidRDefault="007A654D" w:rsidP="00104349">
      <w:pPr>
        <w:spacing w:before="29" w:line="260" w:lineRule="exact"/>
        <w:rPr>
          <w:rFonts w:asciiTheme="minorHAnsi" w:eastAsia="Arial" w:hAnsiTheme="minorHAnsi" w:cstheme="minorHAnsi"/>
          <w:sz w:val="18"/>
        </w:rPr>
      </w:pPr>
      <w:r w:rsidRPr="006B7C0D">
        <w:rPr>
          <w:rFonts w:asciiTheme="minorHAnsi" w:eastAsia="Arial" w:hAnsiTheme="minorHAnsi" w:cstheme="minorHAnsi"/>
          <w:sz w:val="18"/>
        </w:rPr>
        <w:t>U ______</w:t>
      </w:r>
      <w:r w:rsidR="008E0DC5" w:rsidRPr="006B7C0D">
        <w:rPr>
          <w:rFonts w:asciiTheme="minorHAnsi" w:eastAsia="Arial" w:hAnsiTheme="minorHAnsi" w:cstheme="minorHAnsi"/>
          <w:sz w:val="18"/>
        </w:rPr>
        <w:t>______________</w:t>
      </w:r>
      <w:r w:rsidR="00104349" w:rsidRPr="006B7C0D">
        <w:rPr>
          <w:rFonts w:asciiTheme="minorHAnsi" w:eastAsia="Arial" w:hAnsiTheme="minorHAnsi" w:cstheme="minorHAnsi"/>
          <w:sz w:val="18"/>
        </w:rPr>
        <w:t>, _</w:t>
      </w:r>
      <w:r w:rsidR="008E0DC5" w:rsidRPr="006B7C0D">
        <w:rPr>
          <w:rFonts w:asciiTheme="minorHAnsi" w:eastAsia="Arial" w:hAnsiTheme="minorHAnsi" w:cstheme="minorHAnsi"/>
          <w:sz w:val="18"/>
        </w:rPr>
        <w:t>______</w:t>
      </w:r>
      <w:r w:rsidR="002C4A6D" w:rsidRPr="006B7C0D">
        <w:rPr>
          <w:rFonts w:asciiTheme="minorHAnsi" w:eastAsia="Arial" w:hAnsiTheme="minorHAnsi" w:cstheme="minorHAnsi"/>
          <w:sz w:val="18"/>
        </w:rPr>
        <w:t>___</w:t>
      </w:r>
      <w:r w:rsidR="008E0DC5" w:rsidRPr="006B7C0D">
        <w:rPr>
          <w:rFonts w:asciiTheme="minorHAnsi" w:eastAsia="Arial" w:hAnsiTheme="minorHAnsi" w:cstheme="minorHAnsi"/>
          <w:sz w:val="18"/>
        </w:rPr>
        <w:t>202</w:t>
      </w:r>
      <w:r w:rsidR="00B67651" w:rsidRPr="006B7C0D">
        <w:rPr>
          <w:rFonts w:asciiTheme="minorHAnsi" w:eastAsia="Arial" w:hAnsiTheme="minorHAnsi" w:cstheme="minorHAnsi"/>
          <w:sz w:val="18"/>
        </w:rPr>
        <w:t>4</w:t>
      </w:r>
      <w:r w:rsidRPr="006B7C0D">
        <w:rPr>
          <w:rFonts w:asciiTheme="minorHAnsi" w:eastAsia="Arial" w:hAnsiTheme="minorHAnsi" w:cstheme="minorHAnsi"/>
          <w:sz w:val="18"/>
        </w:rPr>
        <w:t>.</w:t>
      </w:r>
    </w:p>
    <w:p w:rsidR="007A654D" w:rsidRPr="006B7C0D" w:rsidRDefault="007A654D" w:rsidP="00104349">
      <w:pPr>
        <w:spacing w:before="29" w:line="260" w:lineRule="exact"/>
        <w:rPr>
          <w:rFonts w:asciiTheme="minorHAnsi" w:eastAsia="Arial" w:hAnsiTheme="minorHAnsi" w:cstheme="minorHAnsi"/>
          <w:sz w:val="18"/>
        </w:rPr>
      </w:pPr>
    </w:p>
    <w:p w:rsidR="007A654D" w:rsidRPr="006B7C0D" w:rsidRDefault="007A654D" w:rsidP="00104349">
      <w:pPr>
        <w:rPr>
          <w:rFonts w:asciiTheme="minorHAnsi" w:eastAsia="Arial" w:hAnsiTheme="minorHAnsi" w:cstheme="minorHAnsi"/>
          <w:b/>
          <w:sz w:val="18"/>
        </w:rPr>
      </w:pPr>
      <w:r w:rsidRPr="006B7C0D">
        <w:rPr>
          <w:rFonts w:asciiTheme="minorHAnsi" w:eastAsia="Arial" w:hAnsiTheme="minorHAnsi" w:cstheme="minorHAnsi"/>
          <w:b/>
          <w:sz w:val="18"/>
        </w:rPr>
        <w:t>ZA PONUDITELJA</w:t>
      </w:r>
    </w:p>
    <w:p w:rsidR="00DE68A2" w:rsidRPr="006B7C0D" w:rsidRDefault="00DE68A2" w:rsidP="00104349">
      <w:pPr>
        <w:rPr>
          <w:rFonts w:asciiTheme="minorHAnsi" w:eastAsia="Arial" w:hAnsiTheme="minorHAnsi" w:cstheme="minorHAnsi"/>
          <w:b/>
          <w:sz w:val="18"/>
        </w:rPr>
      </w:pPr>
    </w:p>
    <w:p w:rsidR="00104349" w:rsidRPr="006B7C0D"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Cs w:val="22"/>
          <w:lang w:val="hr-HR"/>
        </w:rPr>
      </w:pPr>
      <w:r w:rsidRPr="006B7C0D">
        <w:rPr>
          <w:rFonts w:asciiTheme="minorHAnsi" w:hAnsiTheme="minorHAnsi" w:cstheme="minorHAnsi"/>
          <w:szCs w:val="22"/>
          <w:lang w:val="hr-HR"/>
        </w:rPr>
        <w:t>_____________________________</w:t>
      </w:r>
      <w:r w:rsidR="00104349" w:rsidRPr="006B7C0D">
        <w:rPr>
          <w:rFonts w:asciiTheme="minorHAnsi" w:hAnsiTheme="minorHAnsi" w:cstheme="minorHAnsi"/>
          <w:szCs w:val="22"/>
          <w:lang w:val="hr-HR"/>
        </w:rPr>
        <w:t>__________________</w:t>
      </w:r>
      <w:r w:rsidRPr="006B7C0D">
        <w:rPr>
          <w:rFonts w:asciiTheme="minorHAnsi" w:hAnsiTheme="minorHAnsi" w:cstheme="minorHAnsi"/>
          <w:szCs w:val="22"/>
          <w:lang w:val="hr-HR"/>
        </w:rPr>
        <w:tab/>
      </w:r>
      <w:r w:rsidRPr="006B7C0D">
        <w:rPr>
          <w:rFonts w:asciiTheme="minorHAnsi" w:hAnsiTheme="minorHAnsi" w:cstheme="minorHAnsi"/>
          <w:szCs w:val="22"/>
          <w:lang w:val="hr-HR"/>
        </w:rPr>
        <w:tab/>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(čitko ime i prezime osobe ovlaštene</w:t>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za zastupanje gospodarskog subjekta</w:t>
      </w:r>
    </w:p>
    <w:p w:rsidR="00104349" w:rsidRPr="006B7C0D"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18"/>
          <w:lang w:val="hr-HR"/>
        </w:rPr>
      </w:pPr>
      <w:r w:rsidRPr="006B7C0D">
        <w:rPr>
          <w:rFonts w:asciiTheme="minorHAnsi" w:hAnsiTheme="minorHAnsi" w:cstheme="minorHAnsi"/>
          <w:sz w:val="18"/>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297BFD" w:rsidRPr="00185C91"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A0" w:rsidRDefault="005529A0">
      <w:r>
        <w:separator/>
      </w:r>
    </w:p>
  </w:endnote>
  <w:endnote w:type="continuationSeparator" w:id="0">
    <w:p w:rsidR="005529A0" w:rsidRDefault="0055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EF4CBA" w:rsidRDefault="00EF4CBA" w:rsidP="003848ED">
        <w:pPr>
          <w:pStyle w:val="Footer"/>
        </w:pPr>
        <w:r>
          <w:t xml:space="preserve">Klinički bolnički centar Sestre milosrdnice                                                                                                                        </w:t>
        </w:r>
        <w:r>
          <w:fldChar w:fldCharType="begin"/>
        </w:r>
        <w:r>
          <w:instrText xml:space="preserve"> PAGE   \* MERGEFORMAT </w:instrText>
        </w:r>
        <w:r>
          <w:fldChar w:fldCharType="separate"/>
        </w:r>
        <w:r w:rsidR="001D2F90">
          <w:rPr>
            <w:noProof/>
          </w:rPr>
          <w:t>21</w:t>
        </w:r>
        <w:r>
          <w:rPr>
            <w:noProof/>
          </w:rPr>
          <w:fldChar w:fldCharType="end"/>
        </w:r>
      </w:p>
    </w:sdtContent>
  </w:sdt>
  <w:p w:rsidR="00EF4CBA" w:rsidRDefault="00EF4CB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A0" w:rsidRDefault="005529A0">
      <w:r>
        <w:separator/>
      </w:r>
    </w:p>
  </w:footnote>
  <w:footnote w:type="continuationSeparator" w:id="0">
    <w:p w:rsidR="005529A0" w:rsidRDefault="00552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1BF661E1"/>
    <w:multiLevelType w:val="hybridMultilevel"/>
    <w:tmpl w:val="412A5EDA"/>
    <w:lvl w:ilvl="0" w:tplc="041A0001">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0"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57A4094"/>
    <w:multiLevelType w:val="hybridMultilevel"/>
    <w:tmpl w:val="3D1E0BD6"/>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5"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7" w15:restartNumberingAfterBreak="0">
    <w:nsid w:val="3E1E58EC"/>
    <w:multiLevelType w:val="hybridMultilevel"/>
    <w:tmpl w:val="3B34AFA6"/>
    <w:lvl w:ilvl="0" w:tplc="041A0001">
      <w:start w:val="1"/>
      <w:numFmt w:val="bullet"/>
      <w:lvlText w:val=""/>
      <w:lvlJc w:val="left"/>
      <w:pPr>
        <w:ind w:left="2291" w:hanging="360"/>
      </w:pPr>
      <w:rPr>
        <w:rFonts w:ascii="Symbol" w:hAnsi="Symbol" w:hint="default"/>
      </w:rPr>
    </w:lvl>
    <w:lvl w:ilvl="1" w:tplc="041A0003" w:tentative="1">
      <w:start w:val="1"/>
      <w:numFmt w:val="bullet"/>
      <w:lvlText w:val="o"/>
      <w:lvlJc w:val="left"/>
      <w:pPr>
        <w:ind w:left="3011" w:hanging="360"/>
      </w:pPr>
      <w:rPr>
        <w:rFonts w:ascii="Courier New" w:hAnsi="Courier New" w:cs="Courier New" w:hint="default"/>
      </w:rPr>
    </w:lvl>
    <w:lvl w:ilvl="2" w:tplc="041A0005" w:tentative="1">
      <w:start w:val="1"/>
      <w:numFmt w:val="bullet"/>
      <w:lvlText w:val=""/>
      <w:lvlJc w:val="left"/>
      <w:pPr>
        <w:ind w:left="3731" w:hanging="360"/>
      </w:pPr>
      <w:rPr>
        <w:rFonts w:ascii="Wingdings" w:hAnsi="Wingdings" w:hint="default"/>
      </w:rPr>
    </w:lvl>
    <w:lvl w:ilvl="3" w:tplc="041A0001" w:tentative="1">
      <w:start w:val="1"/>
      <w:numFmt w:val="bullet"/>
      <w:lvlText w:val=""/>
      <w:lvlJc w:val="left"/>
      <w:pPr>
        <w:ind w:left="4451" w:hanging="360"/>
      </w:pPr>
      <w:rPr>
        <w:rFonts w:ascii="Symbol" w:hAnsi="Symbol" w:hint="default"/>
      </w:rPr>
    </w:lvl>
    <w:lvl w:ilvl="4" w:tplc="041A0003" w:tentative="1">
      <w:start w:val="1"/>
      <w:numFmt w:val="bullet"/>
      <w:lvlText w:val="o"/>
      <w:lvlJc w:val="left"/>
      <w:pPr>
        <w:ind w:left="5171" w:hanging="360"/>
      </w:pPr>
      <w:rPr>
        <w:rFonts w:ascii="Courier New" w:hAnsi="Courier New" w:cs="Courier New" w:hint="default"/>
      </w:rPr>
    </w:lvl>
    <w:lvl w:ilvl="5" w:tplc="041A0005" w:tentative="1">
      <w:start w:val="1"/>
      <w:numFmt w:val="bullet"/>
      <w:lvlText w:val=""/>
      <w:lvlJc w:val="left"/>
      <w:pPr>
        <w:ind w:left="5891" w:hanging="360"/>
      </w:pPr>
      <w:rPr>
        <w:rFonts w:ascii="Wingdings" w:hAnsi="Wingdings" w:hint="default"/>
      </w:rPr>
    </w:lvl>
    <w:lvl w:ilvl="6" w:tplc="041A0001" w:tentative="1">
      <w:start w:val="1"/>
      <w:numFmt w:val="bullet"/>
      <w:lvlText w:val=""/>
      <w:lvlJc w:val="left"/>
      <w:pPr>
        <w:ind w:left="6611" w:hanging="360"/>
      </w:pPr>
      <w:rPr>
        <w:rFonts w:ascii="Symbol" w:hAnsi="Symbol" w:hint="default"/>
      </w:rPr>
    </w:lvl>
    <w:lvl w:ilvl="7" w:tplc="041A0003" w:tentative="1">
      <w:start w:val="1"/>
      <w:numFmt w:val="bullet"/>
      <w:lvlText w:val="o"/>
      <w:lvlJc w:val="left"/>
      <w:pPr>
        <w:ind w:left="7331" w:hanging="360"/>
      </w:pPr>
      <w:rPr>
        <w:rFonts w:ascii="Courier New" w:hAnsi="Courier New" w:cs="Courier New" w:hint="default"/>
      </w:rPr>
    </w:lvl>
    <w:lvl w:ilvl="8" w:tplc="041A0005" w:tentative="1">
      <w:start w:val="1"/>
      <w:numFmt w:val="bullet"/>
      <w:lvlText w:val=""/>
      <w:lvlJc w:val="left"/>
      <w:pPr>
        <w:ind w:left="8051" w:hanging="360"/>
      </w:pPr>
      <w:rPr>
        <w:rFonts w:ascii="Wingdings" w:hAnsi="Wingdings" w:hint="default"/>
      </w:rPr>
    </w:lvl>
  </w:abstractNum>
  <w:abstractNum w:abstractNumId="18" w15:restartNumberingAfterBreak="0">
    <w:nsid w:val="46927FB0"/>
    <w:multiLevelType w:val="hybridMultilevel"/>
    <w:tmpl w:val="67301E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086416"/>
    <w:multiLevelType w:val="hybridMultilevel"/>
    <w:tmpl w:val="F82EB3D0"/>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0"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3"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663D0135"/>
    <w:multiLevelType w:val="hybridMultilevel"/>
    <w:tmpl w:val="9D08D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C2D4DFE"/>
    <w:multiLevelType w:val="hybridMultilevel"/>
    <w:tmpl w:val="954E577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5"/>
  </w:num>
  <w:num w:numId="5">
    <w:abstractNumId w:val="6"/>
  </w:num>
  <w:num w:numId="6">
    <w:abstractNumId w:val="24"/>
  </w:num>
  <w:num w:numId="7">
    <w:abstractNumId w:val="29"/>
  </w:num>
  <w:num w:numId="8">
    <w:abstractNumId w:val="26"/>
  </w:num>
  <w:num w:numId="9">
    <w:abstractNumId w:val="2"/>
  </w:num>
  <w:num w:numId="10">
    <w:abstractNumId w:val="13"/>
  </w:num>
  <w:num w:numId="11">
    <w:abstractNumId w:val="16"/>
  </w:num>
  <w:num w:numId="12">
    <w:abstractNumId w:val="10"/>
  </w:num>
  <w:num w:numId="13">
    <w:abstractNumId w:val="8"/>
  </w:num>
  <w:num w:numId="14">
    <w:abstractNumId w:val="30"/>
  </w:num>
  <w:num w:numId="15">
    <w:abstractNumId w:val="21"/>
  </w:num>
  <w:num w:numId="16">
    <w:abstractNumId w:val="23"/>
  </w:num>
  <w:num w:numId="17">
    <w:abstractNumId w:val="4"/>
  </w:num>
  <w:num w:numId="18">
    <w:abstractNumId w:val="15"/>
  </w:num>
  <w:num w:numId="19">
    <w:abstractNumId w:val="20"/>
  </w:num>
  <w:num w:numId="20">
    <w:abstractNumId w:val="5"/>
  </w:num>
  <w:num w:numId="21">
    <w:abstractNumId w:val="22"/>
  </w:num>
  <w:num w:numId="22">
    <w:abstractNumId w:val="7"/>
  </w:num>
  <w:num w:numId="23">
    <w:abstractNumId w:val="1"/>
  </w:num>
  <w:num w:numId="24">
    <w:abstractNumId w:val="11"/>
  </w:num>
  <w:num w:numId="25">
    <w:abstractNumId w:val="28"/>
  </w:num>
  <w:num w:numId="26">
    <w:abstractNumId w:val="14"/>
  </w:num>
  <w:num w:numId="27">
    <w:abstractNumId w:val="9"/>
  </w:num>
  <w:num w:numId="28">
    <w:abstractNumId w:val="19"/>
  </w:num>
  <w:num w:numId="29">
    <w:abstractNumId w:val="17"/>
  </w:num>
  <w:num w:numId="30">
    <w:abstractNumId w:val="27"/>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A7B"/>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4C23"/>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5B4F"/>
    <w:rsid w:val="00067656"/>
    <w:rsid w:val="00071884"/>
    <w:rsid w:val="00071925"/>
    <w:rsid w:val="00072201"/>
    <w:rsid w:val="000722D9"/>
    <w:rsid w:val="00072DB0"/>
    <w:rsid w:val="00072E2F"/>
    <w:rsid w:val="0007377C"/>
    <w:rsid w:val="000745E3"/>
    <w:rsid w:val="00074A2C"/>
    <w:rsid w:val="00074C72"/>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2563"/>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999"/>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376EA"/>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2BE1"/>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1A0"/>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2F90"/>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0DA9"/>
    <w:rsid w:val="002311DB"/>
    <w:rsid w:val="00231C8A"/>
    <w:rsid w:val="002327AC"/>
    <w:rsid w:val="00232B8B"/>
    <w:rsid w:val="00232C63"/>
    <w:rsid w:val="002332E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2FE4"/>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6B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187"/>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3948"/>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A0"/>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84B"/>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2C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B7C0D"/>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8CE"/>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0DEE"/>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0FFD"/>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7F"/>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0DE2"/>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907"/>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CBA"/>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6FDD"/>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76EA"/>
    <w:rPr>
      <w:rFonts w:ascii="Calibri" w:eastAsia="Calibri" w:hAnsi="Calibri"/>
      <w:kern w:val="2"/>
      <w:sz w:val="22"/>
      <w:szCs w:val="2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EF4CBA"/>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E169-FB8D-472C-A15F-56EA7C45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7507</Words>
  <Characters>42795</Characters>
  <Application>Microsoft Office Word</Application>
  <DocSecurity>0</DocSecurity>
  <Lines>356</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2024-10-23T10:58:00Z</dcterms:modified>
</cp:coreProperties>
</file>